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8F" w:rsidRDefault="000C258F" w:rsidP="00E0344B">
      <w:pPr>
        <w:rPr>
          <w:sz w:val="20"/>
          <w:szCs w:val="20"/>
        </w:rPr>
      </w:pPr>
    </w:p>
    <w:p w:rsidR="000C258F" w:rsidRDefault="000C258F" w:rsidP="000C258F">
      <w:pPr>
        <w:jc w:val="center"/>
        <w:rPr>
          <w:b/>
          <w:sz w:val="28"/>
          <w:szCs w:val="28"/>
        </w:rPr>
      </w:pPr>
    </w:p>
    <w:p w:rsidR="000C258F" w:rsidRPr="00041985" w:rsidRDefault="000C258F" w:rsidP="000C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C H W A Ł A   Nr  </w:t>
      </w:r>
      <w:r w:rsidR="00F96F4D">
        <w:rPr>
          <w:b/>
          <w:sz w:val="28"/>
          <w:szCs w:val="28"/>
        </w:rPr>
        <w:t>67/X</w:t>
      </w:r>
      <w:r w:rsidR="00246C04">
        <w:rPr>
          <w:b/>
          <w:sz w:val="28"/>
          <w:szCs w:val="28"/>
        </w:rPr>
        <w:t>/2011</w:t>
      </w:r>
    </w:p>
    <w:p w:rsidR="000C258F" w:rsidRPr="00041985" w:rsidRDefault="000C258F" w:rsidP="000C258F">
      <w:pPr>
        <w:jc w:val="center"/>
        <w:rPr>
          <w:b/>
          <w:sz w:val="28"/>
          <w:szCs w:val="28"/>
        </w:rPr>
      </w:pPr>
      <w:r w:rsidRPr="00041985">
        <w:rPr>
          <w:b/>
          <w:sz w:val="28"/>
          <w:szCs w:val="28"/>
        </w:rPr>
        <w:t>Rady Gminy w Staroźrebach</w:t>
      </w:r>
    </w:p>
    <w:p w:rsidR="000C258F" w:rsidRDefault="000C258F" w:rsidP="000C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 </w:t>
      </w:r>
      <w:r w:rsidR="00F96F4D">
        <w:rPr>
          <w:b/>
          <w:sz w:val="28"/>
          <w:szCs w:val="28"/>
        </w:rPr>
        <w:t>28</w:t>
      </w:r>
      <w:r w:rsidR="00246C04">
        <w:rPr>
          <w:b/>
          <w:sz w:val="28"/>
          <w:szCs w:val="28"/>
        </w:rPr>
        <w:t xml:space="preserve"> grudnia 2011</w:t>
      </w:r>
      <w:r w:rsidR="00B136E7">
        <w:rPr>
          <w:b/>
          <w:sz w:val="28"/>
          <w:szCs w:val="28"/>
        </w:rPr>
        <w:t>r.</w:t>
      </w:r>
    </w:p>
    <w:p w:rsidR="000C258F" w:rsidRPr="00041985" w:rsidRDefault="000C258F" w:rsidP="000C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zmieniająca Uchwałę Budżetową Nr 4/III/2010 na 2011 r.</w:t>
      </w:r>
    </w:p>
    <w:p w:rsidR="000C258F" w:rsidRDefault="000C258F" w:rsidP="000C258F"/>
    <w:p w:rsidR="000C258F" w:rsidRPr="00E0479C" w:rsidRDefault="000C258F" w:rsidP="000C258F">
      <w:pPr>
        <w:jc w:val="both"/>
        <w:rPr>
          <w:sz w:val="16"/>
          <w:szCs w:val="16"/>
        </w:rPr>
      </w:pPr>
      <w:r w:rsidRPr="00E0479C">
        <w:rPr>
          <w:sz w:val="16"/>
          <w:szCs w:val="16"/>
        </w:rPr>
        <w:t xml:space="preserve">Na podstawie   art. 18 ust. 2 pkt. 4  Ustawy z dnia 8 marca 1990 r. o samorządzie gminnym - /tekst jednolity Dz. U. Nr 142 poz. 1591 z 2001 r. z </w:t>
      </w:r>
      <w:proofErr w:type="spellStart"/>
      <w:r w:rsidRPr="00E0479C">
        <w:rPr>
          <w:sz w:val="16"/>
          <w:szCs w:val="16"/>
        </w:rPr>
        <w:t>późn</w:t>
      </w:r>
      <w:proofErr w:type="spellEnd"/>
      <w:r w:rsidRPr="00E0479C">
        <w:rPr>
          <w:sz w:val="16"/>
          <w:szCs w:val="16"/>
        </w:rPr>
        <w:t>. zm./ i art. 211, art. 212</w:t>
      </w:r>
      <w:r>
        <w:rPr>
          <w:sz w:val="16"/>
          <w:szCs w:val="16"/>
        </w:rPr>
        <w:t xml:space="preserve">, </w:t>
      </w:r>
      <w:r w:rsidRPr="00E0479C">
        <w:rPr>
          <w:sz w:val="16"/>
          <w:szCs w:val="16"/>
        </w:rPr>
        <w:t xml:space="preserve">art.236  ustawy z dnia 27 sierpnia 2009 r. o finansach publicznych  – / </w:t>
      </w:r>
      <w:proofErr w:type="spellStart"/>
      <w:r w:rsidRPr="00E0479C">
        <w:rPr>
          <w:sz w:val="16"/>
          <w:szCs w:val="16"/>
        </w:rPr>
        <w:t>Dz</w:t>
      </w:r>
      <w:proofErr w:type="spellEnd"/>
      <w:r w:rsidRPr="00E0479C">
        <w:rPr>
          <w:sz w:val="16"/>
          <w:szCs w:val="16"/>
        </w:rPr>
        <w:t xml:space="preserve"> .U. Nr 157z 2009 r.  poz.1240 z </w:t>
      </w:r>
      <w:proofErr w:type="spellStart"/>
      <w:r w:rsidRPr="00E0479C">
        <w:rPr>
          <w:sz w:val="16"/>
          <w:szCs w:val="16"/>
        </w:rPr>
        <w:t>późn</w:t>
      </w:r>
      <w:proofErr w:type="spellEnd"/>
      <w:r w:rsidRPr="00E0479C">
        <w:rPr>
          <w:sz w:val="16"/>
          <w:szCs w:val="16"/>
        </w:rPr>
        <w:t>. zm./ w związku z art.121 ustawy z dnia 27 sierpnia 2009- Przepisy wprowadzające ustawę o finansach publicznych (Dz. U. Nr 157, poz. 1241)  Rada Gminy w Staroźrebach  uchwala co następuje:</w:t>
      </w:r>
    </w:p>
    <w:p w:rsidR="00F96F4D" w:rsidRDefault="00F96F4D" w:rsidP="000C258F">
      <w:pPr>
        <w:jc w:val="center"/>
        <w:rPr>
          <w:sz w:val="20"/>
          <w:szCs w:val="20"/>
        </w:rPr>
      </w:pPr>
    </w:p>
    <w:p w:rsidR="000C258F" w:rsidRPr="009A1EBA" w:rsidRDefault="000C258F" w:rsidP="000C258F">
      <w:pPr>
        <w:jc w:val="center"/>
        <w:rPr>
          <w:sz w:val="20"/>
          <w:szCs w:val="20"/>
        </w:rPr>
      </w:pPr>
      <w:r w:rsidRPr="009A1EBA">
        <w:rPr>
          <w:sz w:val="20"/>
          <w:szCs w:val="20"/>
        </w:rPr>
        <w:t>§ 1.</w:t>
      </w:r>
    </w:p>
    <w:p w:rsidR="000C258F" w:rsidRDefault="000C258F" w:rsidP="000C258F">
      <w:pPr>
        <w:rPr>
          <w:sz w:val="28"/>
          <w:szCs w:val="28"/>
        </w:rPr>
      </w:pPr>
    </w:p>
    <w:p w:rsidR="000C258F" w:rsidRPr="00BA2489" w:rsidRDefault="000C258F" w:rsidP="000C258F">
      <w:pPr>
        <w:jc w:val="both"/>
        <w:rPr>
          <w:sz w:val="20"/>
          <w:szCs w:val="20"/>
        </w:rPr>
      </w:pPr>
      <w:r w:rsidRPr="0092173D">
        <w:rPr>
          <w:sz w:val="20"/>
          <w:szCs w:val="20"/>
        </w:rPr>
        <w:t>W Uchwale Bud</w:t>
      </w:r>
      <w:r>
        <w:rPr>
          <w:sz w:val="20"/>
          <w:szCs w:val="20"/>
        </w:rPr>
        <w:t>żetowej gminy Staroźreby na 2011 rok Nr 4/III/2010</w:t>
      </w:r>
      <w:r w:rsidRPr="0092173D">
        <w:rPr>
          <w:sz w:val="20"/>
          <w:szCs w:val="20"/>
        </w:rPr>
        <w:t xml:space="preserve"> Rad</w:t>
      </w:r>
      <w:r>
        <w:rPr>
          <w:sz w:val="20"/>
          <w:szCs w:val="20"/>
        </w:rPr>
        <w:t>y Gminy w Staroźrebach z dnia 29 grudnia 2010</w:t>
      </w:r>
      <w:r w:rsidRPr="0092173D">
        <w:rPr>
          <w:sz w:val="20"/>
          <w:szCs w:val="20"/>
        </w:rPr>
        <w:t xml:space="preserve"> roku wprowadza się następujące zmiany:</w:t>
      </w:r>
    </w:p>
    <w:p w:rsidR="000C258F" w:rsidRDefault="000C258F" w:rsidP="000C258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a) Zwiększa się dochody budżetu o kwotę 44 195 zł</w:t>
      </w:r>
    </w:p>
    <w:p w:rsidR="000C258F" w:rsidRDefault="000C258F" w:rsidP="000C258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Ustala się dochody budżetu w łącznej wysokości  24 596 543,83 zł </w:t>
      </w:r>
    </w:p>
    <w:p w:rsidR="000C258F" w:rsidRDefault="000C258F" w:rsidP="000C258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Dochody bieżące zwiększa się o kwotę 35 703 zł do kwoty  – 21 291 056,68</w:t>
      </w:r>
      <w:r w:rsidRPr="002C0C56">
        <w:rPr>
          <w:sz w:val="20"/>
          <w:szCs w:val="20"/>
        </w:rPr>
        <w:t xml:space="preserve"> zł</w:t>
      </w:r>
    </w:p>
    <w:p w:rsidR="000C258F" w:rsidRDefault="000C258F" w:rsidP="000C258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Dochody majątkowe zwiększa się o kwotę  8 492 zł do kwoty   - 3 305 487,15 zł</w:t>
      </w:r>
    </w:p>
    <w:p w:rsidR="000C258F" w:rsidRDefault="000C258F" w:rsidP="000C258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załącznikiem nr 1 do niniejszej uchwały, zmieniającym załącznik nr 1 do Uchwały budżetowej pn. Dochody na 2011 r. </w:t>
      </w:r>
    </w:p>
    <w:p w:rsidR="000C258F" w:rsidRDefault="000C258F" w:rsidP="000C258F">
      <w:pPr>
        <w:ind w:left="180" w:hanging="18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0C258F" w:rsidRPr="004F44B8" w:rsidRDefault="000C258F" w:rsidP="000C258F">
      <w:pPr>
        <w:jc w:val="both"/>
      </w:pPr>
    </w:p>
    <w:p w:rsidR="000C258F" w:rsidRDefault="000C258F" w:rsidP="000C258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Zwiększa się wydatki budżetu  o  kwotę  </w:t>
      </w:r>
      <w:r w:rsidR="00FF50F4">
        <w:rPr>
          <w:sz w:val="20"/>
          <w:szCs w:val="20"/>
        </w:rPr>
        <w:t>234 799</w:t>
      </w:r>
      <w:r>
        <w:rPr>
          <w:sz w:val="20"/>
          <w:szCs w:val="20"/>
        </w:rPr>
        <w:t xml:space="preserve"> zł</w:t>
      </w:r>
    </w:p>
    <w:p w:rsidR="000C258F" w:rsidRDefault="000C258F" w:rsidP="000C258F">
      <w:pPr>
        <w:ind w:left="4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Zmniejsza się wydatki budżetu o kwotę </w:t>
      </w:r>
      <w:r w:rsidR="00FF50F4">
        <w:rPr>
          <w:sz w:val="20"/>
          <w:szCs w:val="20"/>
        </w:rPr>
        <w:t>19</w:t>
      </w:r>
      <w:r w:rsidR="00F45E3B">
        <w:rPr>
          <w:sz w:val="20"/>
          <w:szCs w:val="20"/>
        </w:rPr>
        <w:t>0</w:t>
      </w:r>
      <w:r w:rsidR="00FF50F4">
        <w:rPr>
          <w:sz w:val="20"/>
          <w:szCs w:val="20"/>
        </w:rPr>
        <w:t xml:space="preserve"> 604</w:t>
      </w:r>
      <w:r>
        <w:rPr>
          <w:sz w:val="20"/>
          <w:szCs w:val="20"/>
        </w:rPr>
        <w:t xml:space="preserve"> zł</w:t>
      </w:r>
    </w:p>
    <w:p w:rsidR="000C258F" w:rsidRPr="00BA2489" w:rsidRDefault="000C258F" w:rsidP="000C258F">
      <w:pPr>
        <w:ind w:left="4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Ustala się wydatki budżetu w łącznej wysokości </w:t>
      </w:r>
      <w:r w:rsidR="0008463F">
        <w:rPr>
          <w:sz w:val="20"/>
          <w:szCs w:val="20"/>
        </w:rPr>
        <w:t>26 107 163,14</w:t>
      </w:r>
      <w:r>
        <w:rPr>
          <w:sz w:val="20"/>
          <w:szCs w:val="20"/>
        </w:rPr>
        <w:t xml:space="preserve"> zł </w:t>
      </w:r>
    </w:p>
    <w:p w:rsidR="000C258F" w:rsidRDefault="000C258F" w:rsidP="000C25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wydatki bieżące zwiększa  się o kwotę  </w:t>
      </w:r>
      <w:r w:rsidR="00F45E3B">
        <w:rPr>
          <w:sz w:val="20"/>
          <w:szCs w:val="20"/>
        </w:rPr>
        <w:t xml:space="preserve">234 799 </w:t>
      </w:r>
      <w:r w:rsidRPr="0092173D">
        <w:rPr>
          <w:sz w:val="20"/>
          <w:szCs w:val="20"/>
        </w:rPr>
        <w:t>zł</w:t>
      </w:r>
      <w:r>
        <w:rPr>
          <w:sz w:val="20"/>
          <w:szCs w:val="20"/>
        </w:rPr>
        <w:t xml:space="preserve"> tj. do kwoty </w:t>
      </w:r>
      <w:r w:rsidR="00F45E3B">
        <w:rPr>
          <w:sz w:val="20"/>
          <w:szCs w:val="20"/>
        </w:rPr>
        <w:t>21 061 065,68</w:t>
      </w:r>
      <w:r>
        <w:rPr>
          <w:sz w:val="20"/>
          <w:szCs w:val="20"/>
        </w:rPr>
        <w:t xml:space="preserve"> zł</w:t>
      </w:r>
    </w:p>
    <w:p w:rsidR="000C258F" w:rsidRDefault="000C258F" w:rsidP="000C258F">
      <w:pPr>
        <w:ind w:left="6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wydatki bieżące zmniejsza się o kwotę </w:t>
      </w:r>
      <w:r w:rsidR="00F45E3B">
        <w:rPr>
          <w:sz w:val="20"/>
          <w:szCs w:val="20"/>
        </w:rPr>
        <w:t>145 404</w:t>
      </w:r>
      <w:r>
        <w:rPr>
          <w:sz w:val="20"/>
          <w:szCs w:val="20"/>
        </w:rPr>
        <w:t xml:space="preserve"> zł tj. do kwoty </w:t>
      </w:r>
      <w:r w:rsidR="00F45E3B">
        <w:rPr>
          <w:sz w:val="20"/>
          <w:szCs w:val="20"/>
        </w:rPr>
        <w:t>20 915 661,68</w:t>
      </w:r>
      <w:r>
        <w:rPr>
          <w:sz w:val="20"/>
          <w:szCs w:val="20"/>
        </w:rPr>
        <w:t xml:space="preserve"> zł</w:t>
      </w:r>
    </w:p>
    <w:p w:rsidR="000C258F" w:rsidRPr="0092173D" w:rsidRDefault="000C258F" w:rsidP="000C258F">
      <w:pPr>
        <w:ind w:left="660"/>
        <w:jc w:val="both"/>
        <w:rPr>
          <w:sz w:val="20"/>
          <w:szCs w:val="20"/>
        </w:rPr>
      </w:pPr>
      <w:r>
        <w:rPr>
          <w:sz w:val="20"/>
          <w:szCs w:val="20"/>
        </w:rPr>
        <w:t>– zgodnie z załącznikiem Nr 2a zmieniającym załącznik Nr 2a do Uchwały Budżetowej pn : Wydatki bieżące.</w:t>
      </w:r>
    </w:p>
    <w:p w:rsidR="00DF6758" w:rsidRPr="00B136E7" w:rsidRDefault="00DF6758" w:rsidP="00B136E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0C258F">
        <w:rPr>
          <w:sz w:val="20"/>
          <w:szCs w:val="20"/>
        </w:rPr>
        <w:t xml:space="preserve"> </w:t>
      </w:r>
      <w:r w:rsidRPr="00B136E7">
        <w:rPr>
          <w:sz w:val="20"/>
          <w:szCs w:val="20"/>
        </w:rPr>
        <w:t xml:space="preserve">wydatki majątkowe zmniejsza się o kwotę </w:t>
      </w:r>
      <w:r w:rsidR="00B136E7">
        <w:rPr>
          <w:sz w:val="20"/>
          <w:szCs w:val="20"/>
        </w:rPr>
        <w:t>45 200</w:t>
      </w:r>
      <w:r w:rsidRPr="00B136E7">
        <w:rPr>
          <w:sz w:val="20"/>
          <w:szCs w:val="20"/>
        </w:rPr>
        <w:t xml:space="preserve"> zł do kwoty </w:t>
      </w:r>
      <w:r w:rsidR="00B136E7">
        <w:rPr>
          <w:sz w:val="20"/>
          <w:szCs w:val="20"/>
        </w:rPr>
        <w:t>5 191 501,46</w:t>
      </w:r>
      <w:r w:rsidRPr="00B136E7">
        <w:rPr>
          <w:sz w:val="20"/>
          <w:szCs w:val="20"/>
        </w:rPr>
        <w:t xml:space="preserve"> zł</w:t>
      </w:r>
    </w:p>
    <w:p w:rsidR="000C258F" w:rsidRDefault="000C258F" w:rsidP="00DF6758">
      <w:pPr>
        <w:ind w:left="660"/>
        <w:jc w:val="both"/>
        <w:rPr>
          <w:sz w:val="20"/>
          <w:szCs w:val="20"/>
        </w:rPr>
      </w:pPr>
      <w:r>
        <w:rPr>
          <w:sz w:val="20"/>
          <w:szCs w:val="20"/>
        </w:rPr>
        <w:t>– zgodnie z załącznikiem Nr 2b zmieniającym załącznik Nr 2b do Uchwały Budżetowej pn: Wydatki majątkowe.</w:t>
      </w:r>
    </w:p>
    <w:p w:rsidR="000C258F" w:rsidRDefault="000C258F" w:rsidP="000C258F">
      <w:pPr>
        <w:rPr>
          <w:sz w:val="20"/>
          <w:szCs w:val="20"/>
        </w:rPr>
      </w:pPr>
    </w:p>
    <w:p w:rsidR="000C258F" w:rsidRDefault="000C258F" w:rsidP="000C258F">
      <w:pPr>
        <w:ind w:left="180" w:hanging="180"/>
        <w:jc w:val="center"/>
        <w:rPr>
          <w:sz w:val="20"/>
          <w:szCs w:val="20"/>
        </w:rPr>
      </w:pPr>
      <w:r>
        <w:rPr>
          <w:sz w:val="20"/>
          <w:szCs w:val="20"/>
        </w:rPr>
        <w:t>§ 3.</w:t>
      </w:r>
    </w:p>
    <w:p w:rsidR="004A61E9" w:rsidRDefault="004E7362" w:rsidP="004A61E9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1)  </w:t>
      </w:r>
      <w:r w:rsidR="004A61E9">
        <w:rPr>
          <w:sz w:val="20"/>
          <w:szCs w:val="20"/>
        </w:rPr>
        <w:t>Zmniejsza się plan dotacji podmiotowych dla:</w:t>
      </w:r>
    </w:p>
    <w:p w:rsidR="004A61E9" w:rsidRDefault="004E7362" w:rsidP="004A61E9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61E9">
        <w:rPr>
          <w:sz w:val="20"/>
          <w:szCs w:val="20"/>
        </w:rPr>
        <w:t xml:space="preserve"> 1) Gminnego Ośrodka Kultury w Staroźrebach </w:t>
      </w:r>
    </w:p>
    <w:p w:rsidR="004A61E9" w:rsidRDefault="004E7362" w:rsidP="004A61E9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A61E9">
        <w:rPr>
          <w:sz w:val="20"/>
          <w:szCs w:val="20"/>
        </w:rPr>
        <w:t xml:space="preserve">2) Gminnej Biblioteki Publicznej w Staroźrebach </w:t>
      </w:r>
    </w:p>
    <w:p w:rsidR="00DF6758" w:rsidRDefault="004A61E9" w:rsidP="004A61E9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zgodnie z załącznikiem </w:t>
      </w:r>
      <w:r w:rsidR="004E7362">
        <w:rPr>
          <w:sz w:val="20"/>
          <w:szCs w:val="20"/>
        </w:rPr>
        <w:t xml:space="preserve">Nr 3zmieniajacy </w:t>
      </w:r>
      <w:r>
        <w:rPr>
          <w:sz w:val="20"/>
          <w:szCs w:val="20"/>
        </w:rPr>
        <w:t xml:space="preserve"> załącznik Nr 7 do Uchwały Budżetowej pn:</w:t>
      </w:r>
      <w:r w:rsidR="004E7362">
        <w:rPr>
          <w:sz w:val="20"/>
          <w:szCs w:val="20"/>
        </w:rPr>
        <w:t xml:space="preserve"> </w:t>
      </w:r>
      <w:r>
        <w:rPr>
          <w:sz w:val="20"/>
          <w:szCs w:val="20"/>
        </w:rPr>
        <w:t>Dotacje podmiotowe w 2011 r.</w:t>
      </w:r>
    </w:p>
    <w:p w:rsidR="000C258F" w:rsidRDefault="004E7362" w:rsidP="004E7362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2) Zmniejsza się dotacje celowe dla podmiotów zaliczanych do sektora finansów publicznych zgodnie z załącznikiem Nr 4 zmieniający  załącznik Nr 8 do Uchwały Budżetowej pn: Dotacje celowe dla podmiotów zaliczanych do sektora finansów publicznych </w:t>
      </w:r>
    </w:p>
    <w:p w:rsidR="000C258F" w:rsidRDefault="000C258F" w:rsidP="000C258F">
      <w:pPr>
        <w:jc w:val="center"/>
        <w:rPr>
          <w:sz w:val="20"/>
          <w:szCs w:val="20"/>
        </w:rPr>
      </w:pPr>
    </w:p>
    <w:p w:rsidR="004E7362" w:rsidRDefault="004E7362" w:rsidP="000C258F">
      <w:pPr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 w:rsidR="000C258F" w:rsidRDefault="000C258F" w:rsidP="000C258F">
      <w:pPr>
        <w:rPr>
          <w:sz w:val="20"/>
          <w:szCs w:val="20"/>
        </w:rPr>
      </w:pPr>
      <w:r>
        <w:rPr>
          <w:sz w:val="20"/>
          <w:szCs w:val="20"/>
        </w:rPr>
        <w:t xml:space="preserve">Wydatki budżetu gminy na zadania inwestycyjne na 2011 rok określa załącznik Nr </w:t>
      </w:r>
      <w:r w:rsidR="00B43DFC">
        <w:rPr>
          <w:sz w:val="20"/>
          <w:szCs w:val="20"/>
        </w:rPr>
        <w:t>5</w:t>
      </w:r>
      <w:r>
        <w:rPr>
          <w:sz w:val="20"/>
          <w:szCs w:val="20"/>
        </w:rPr>
        <w:t xml:space="preserve"> zmieniający załącznik Nr 9 do Uchwały Budżetowej pn: Wydatki na zadania inwestycyjne na 2011 rok. </w:t>
      </w:r>
    </w:p>
    <w:p w:rsidR="000C258F" w:rsidRDefault="000C258F" w:rsidP="000C258F">
      <w:pPr>
        <w:rPr>
          <w:sz w:val="20"/>
          <w:szCs w:val="20"/>
        </w:rPr>
      </w:pPr>
    </w:p>
    <w:p w:rsidR="000C258F" w:rsidRDefault="000C258F" w:rsidP="000C25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</w:t>
      </w:r>
      <w:r w:rsidR="004E7362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0C258F" w:rsidRDefault="000C258F" w:rsidP="000C258F">
      <w:pPr>
        <w:rPr>
          <w:sz w:val="20"/>
          <w:szCs w:val="20"/>
        </w:rPr>
      </w:pPr>
    </w:p>
    <w:p w:rsidR="000C258F" w:rsidRPr="0092173D" w:rsidRDefault="000C258F" w:rsidP="000C258F">
      <w:pPr>
        <w:rPr>
          <w:sz w:val="20"/>
          <w:szCs w:val="20"/>
        </w:rPr>
      </w:pPr>
      <w:r w:rsidRPr="0092173D">
        <w:rPr>
          <w:sz w:val="20"/>
          <w:szCs w:val="20"/>
        </w:rPr>
        <w:t>Wykonanie uchwały powierza się Wójtowi Gminy Staroźreby.</w:t>
      </w:r>
    </w:p>
    <w:p w:rsidR="000C258F" w:rsidRPr="0092173D" w:rsidRDefault="000C258F" w:rsidP="000C258F">
      <w:pPr>
        <w:rPr>
          <w:sz w:val="20"/>
          <w:szCs w:val="20"/>
        </w:rPr>
      </w:pPr>
    </w:p>
    <w:p w:rsidR="000C258F" w:rsidRPr="0092173D" w:rsidRDefault="000C258F" w:rsidP="004E7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</w:t>
      </w:r>
      <w:r w:rsidR="004E7362">
        <w:rPr>
          <w:sz w:val="20"/>
          <w:szCs w:val="20"/>
        </w:rPr>
        <w:t>6</w:t>
      </w:r>
      <w:r>
        <w:rPr>
          <w:sz w:val="20"/>
          <w:szCs w:val="20"/>
        </w:rPr>
        <w:t>.</w:t>
      </w:r>
    </w:p>
    <w:p w:rsidR="000C258F" w:rsidRPr="0092173D" w:rsidRDefault="000C258F" w:rsidP="000C258F">
      <w:pPr>
        <w:rPr>
          <w:sz w:val="20"/>
          <w:szCs w:val="20"/>
        </w:rPr>
      </w:pPr>
    </w:p>
    <w:p w:rsidR="000C258F" w:rsidRDefault="000C258F" w:rsidP="000C258F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92173D">
        <w:rPr>
          <w:sz w:val="20"/>
          <w:szCs w:val="20"/>
        </w:rPr>
        <w:t>Uchwała w</w:t>
      </w:r>
      <w:r>
        <w:rPr>
          <w:sz w:val="20"/>
          <w:szCs w:val="20"/>
        </w:rPr>
        <w:t xml:space="preserve">chodzi w życie z dniem podjęcia i obowiązuje w roku budżetowym 2011. </w:t>
      </w:r>
    </w:p>
    <w:p w:rsidR="004E7362" w:rsidRDefault="000C258F" w:rsidP="004E7362">
      <w:pPr>
        <w:rPr>
          <w:sz w:val="20"/>
          <w:szCs w:val="20"/>
        </w:rPr>
      </w:pPr>
      <w:r>
        <w:rPr>
          <w:sz w:val="20"/>
          <w:szCs w:val="20"/>
        </w:rPr>
        <w:t>2. Uchwała podlega ogłoszeniu  w Dzienniku Urzę</w:t>
      </w:r>
      <w:r w:rsidR="004E7362">
        <w:rPr>
          <w:sz w:val="20"/>
          <w:szCs w:val="20"/>
        </w:rPr>
        <w:t>dowym Województwa Mazowieckiego.</w:t>
      </w:r>
    </w:p>
    <w:p w:rsidR="00E0344B" w:rsidRDefault="00E0344B" w:rsidP="00E034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B136E7" w:rsidRDefault="00B136E7" w:rsidP="00E0344B">
      <w:pPr>
        <w:rPr>
          <w:sz w:val="20"/>
          <w:szCs w:val="20"/>
        </w:rPr>
      </w:pPr>
    </w:p>
    <w:p w:rsidR="00E0344B" w:rsidRDefault="00E0344B" w:rsidP="00E0344B">
      <w:pPr>
        <w:rPr>
          <w:sz w:val="20"/>
          <w:szCs w:val="20"/>
        </w:rPr>
      </w:pPr>
      <w:r>
        <w:rPr>
          <w:sz w:val="20"/>
          <w:szCs w:val="20"/>
        </w:rPr>
        <w:t>Uzasadnienie:</w:t>
      </w:r>
    </w:p>
    <w:p w:rsidR="00E0344B" w:rsidRDefault="00873CE0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Zmiany w planie dochodów:</w:t>
      </w:r>
      <w:r w:rsidR="00E0344B">
        <w:rPr>
          <w:sz w:val="20"/>
          <w:szCs w:val="20"/>
        </w:rPr>
        <w:t xml:space="preserve"> </w:t>
      </w:r>
    </w:p>
    <w:p w:rsidR="00E0344B" w:rsidRDefault="00E0344B" w:rsidP="00E0344B">
      <w:pPr>
        <w:jc w:val="both"/>
        <w:rPr>
          <w:sz w:val="20"/>
          <w:szCs w:val="20"/>
        </w:rPr>
      </w:pPr>
    </w:p>
    <w:p w:rsidR="00E0344B" w:rsidRDefault="00E0344B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73CE0">
        <w:rPr>
          <w:sz w:val="20"/>
          <w:szCs w:val="20"/>
        </w:rPr>
        <w:t xml:space="preserve">W dziale 010 – Rolnictwo i łowiectwo  rozdziale 01010 – Infrastruktura wodociągowa i </w:t>
      </w:r>
      <w:proofErr w:type="spellStart"/>
      <w:r w:rsidR="00873CE0">
        <w:rPr>
          <w:sz w:val="20"/>
          <w:szCs w:val="20"/>
        </w:rPr>
        <w:t>sanitacyjna</w:t>
      </w:r>
      <w:proofErr w:type="spellEnd"/>
      <w:r w:rsidR="00873CE0">
        <w:rPr>
          <w:sz w:val="20"/>
          <w:szCs w:val="20"/>
        </w:rPr>
        <w:t xml:space="preserve"> wsi zwiększenie o kwotę 8 492 zł w związku z wyższymi niż pierwotnie planowano wpłatami za przyłączenie do sieci wodociągowej i kanalizacyjnej oraz w  rozdziale 01095 – Pozostała działalność zwiększenie o kwotę          2 165 zł w związku z wpłatami czynszu dzierżawnego za obwody łowieckie  i czynszu PFZ.</w:t>
      </w:r>
    </w:p>
    <w:p w:rsidR="00873CE0" w:rsidRDefault="00873CE0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700 – Gospodarka mieszkaniowa, rozdziale 70004  - Różne jednostki obsługi gospodarki mieszkaniowej – zwiększenie o kwotę 15 000 zł z tytułu wpływu z usług.</w:t>
      </w:r>
    </w:p>
    <w:p w:rsidR="00873CE0" w:rsidRDefault="00873CE0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756 – Dochody od osób prawnych, od osób fizycznych i od innych jednostek nie posiadających osobowości prawnej oraz wydatki związane z ich poborem, rozdziale 75615  - Wpływy z podatku rolnego, podatku leśnego, podatku od czynności cywilnoprawnych, podatków i opłat lokalnych od osób prawnych i innych jednostek organizacyjnych – </w:t>
      </w:r>
      <w:r w:rsidR="00E153D9">
        <w:rPr>
          <w:sz w:val="20"/>
          <w:szCs w:val="20"/>
        </w:rPr>
        <w:t>zwiększenie</w:t>
      </w:r>
      <w:r>
        <w:rPr>
          <w:sz w:val="20"/>
          <w:szCs w:val="20"/>
        </w:rPr>
        <w:t xml:space="preserve"> o kwotę 650 zł ( podatek leśny) oraz rozdziale 75616 </w:t>
      </w:r>
      <w:r w:rsidR="00E153D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153D9">
        <w:rPr>
          <w:sz w:val="20"/>
          <w:szCs w:val="20"/>
        </w:rPr>
        <w:t>Wpływy z podatku rolnego, podatku leśnego , podatku od spadków i darowizn, podatku od czynności cywilnoprawnych oraz podatków i opłat lokalnych od osób fizycznych - zwiększenie o kwotę 10 000 zł ( podatek od spadków i darowizn). Zwiększenie spowodowane jest większymi niż pierwotnie planowano wpływami</w:t>
      </w:r>
    </w:p>
    <w:p w:rsidR="00E153D9" w:rsidRDefault="00E153D9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801 – Oświata i wychowanie , rozdziale 80101 – Szkoły podstawowe zwiększenie o kwotę 3 102 zł:</w:t>
      </w:r>
    </w:p>
    <w:p w:rsidR="00E153D9" w:rsidRDefault="00E153D9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-  z tytułu najmu klas przez Szkołę Podstawową w Smardzewie – 1 902 zł</w:t>
      </w:r>
    </w:p>
    <w:p w:rsidR="00E153D9" w:rsidRDefault="00E153D9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- z tytułu najmu klas przez Szkołę Podstawową w Staroźrebach  - 1 200  zł</w:t>
      </w:r>
    </w:p>
    <w:p w:rsidR="00E153D9" w:rsidRDefault="00E153D9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926 – Kultura fizyczna i sport, rozdziale 92605 – Zadania w zakresie kultury fizycznej i sportu </w:t>
      </w:r>
      <w:r w:rsidR="00940941">
        <w:rPr>
          <w:sz w:val="20"/>
          <w:szCs w:val="20"/>
        </w:rPr>
        <w:t>zwiększenie</w:t>
      </w:r>
      <w:r>
        <w:rPr>
          <w:sz w:val="20"/>
          <w:szCs w:val="20"/>
        </w:rPr>
        <w:t xml:space="preserve"> o kwotę 4 786 zł </w:t>
      </w:r>
      <w:r w:rsidR="00940941">
        <w:rPr>
          <w:sz w:val="20"/>
          <w:szCs w:val="20"/>
        </w:rPr>
        <w:t>w związku</w:t>
      </w:r>
      <w:r w:rsidR="00C06C70">
        <w:rPr>
          <w:sz w:val="20"/>
          <w:szCs w:val="20"/>
        </w:rPr>
        <w:t xml:space="preserve"> z kontynuacją</w:t>
      </w:r>
      <w:r w:rsidR="00940941">
        <w:rPr>
          <w:sz w:val="20"/>
          <w:szCs w:val="20"/>
        </w:rPr>
        <w:t xml:space="preserve"> umowy z Urzędem Marszałkowskim w sprawie realizacji programu realizowanego ze środków pochodzących z budżetu Unii Europejskiej na wyrównywanie szans edukacyjnych poprzez dodatkowe zajęcia rozwijające kompetencje kluczowe – „Zagrajmy o sukces”</w:t>
      </w:r>
    </w:p>
    <w:p w:rsidR="00873CE0" w:rsidRDefault="00873CE0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3CE0" w:rsidRDefault="00873CE0" w:rsidP="00E0344B">
      <w:pPr>
        <w:jc w:val="both"/>
        <w:rPr>
          <w:sz w:val="20"/>
          <w:szCs w:val="20"/>
        </w:rPr>
      </w:pPr>
    </w:p>
    <w:p w:rsidR="00873CE0" w:rsidRDefault="00873CE0" w:rsidP="00E0344B">
      <w:pPr>
        <w:jc w:val="both"/>
        <w:rPr>
          <w:sz w:val="20"/>
          <w:szCs w:val="20"/>
        </w:rPr>
      </w:pPr>
    </w:p>
    <w:p w:rsidR="00873CE0" w:rsidRDefault="00873CE0" w:rsidP="00E0344B">
      <w:pPr>
        <w:jc w:val="both"/>
        <w:rPr>
          <w:sz w:val="20"/>
          <w:szCs w:val="20"/>
        </w:rPr>
      </w:pPr>
    </w:p>
    <w:p w:rsidR="00E0344B" w:rsidRDefault="00E0344B" w:rsidP="00E0344B">
      <w:pPr>
        <w:jc w:val="both"/>
        <w:rPr>
          <w:sz w:val="20"/>
          <w:szCs w:val="20"/>
        </w:rPr>
      </w:pPr>
      <w:r w:rsidRPr="00A64EAB">
        <w:rPr>
          <w:sz w:val="20"/>
          <w:szCs w:val="20"/>
        </w:rPr>
        <w:t xml:space="preserve">Zmian w planie wydatków </w:t>
      </w:r>
      <w:r>
        <w:rPr>
          <w:sz w:val="20"/>
          <w:szCs w:val="20"/>
        </w:rPr>
        <w:t xml:space="preserve"> </w:t>
      </w:r>
      <w:r w:rsidRPr="00A64EAB">
        <w:rPr>
          <w:sz w:val="20"/>
          <w:szCs w:val="20"/>
        </w:rPr>
        <w:t>dokonuje się :</w:t>
      </w: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89068E" w:rsidP="00E0344B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W dziale</w:t>
      </w:r>
      <w:r w:rsidR="00940941">
        <w:rPr>
          <w:sz w:val="20"/>
          <w:szCs w:val="20"/>
        </w:rPr>
        <w:t xml:space="preserve"> 150 – Przetwórstwo przemysłowe, rozdziale 15011 – Rozwój przedsiębiorczości  </w:t>
      </w:r>
      <w:r>
        <w:rPr>
          <w:sz w:val="20"/>
          <w:szCs w:val="20"/>
        </w:rPr>
        <w:t xml:space="preserve">dokonuje się zmniejszenia o </w:t>
      </w:r>
      <w:r w:rsidRPr="00C06C70">
        <w:rPr>
          <w:sz w:val="20"/>
          <w:szCs w:val="20"/>
        </w:rPr>
        <w:t xml:space="preserve">kwotę 7 700 zł </w:t>
      </w:r>
      <w:r w:rsidR="00C06C70">
        <w:rPr>
          <w:sz w:val="20"/>
          <w:szCs w:val="20"/>
        </w:rPr>
        <w:t xml:space="preserve">z tytułu rozliczenia dotacji w ramach projektu kluczowego „ Rozwój elektronicznej administracji w samorządach województwa mazowieckiego wspomagającej niwelowanie dwudzielności potencjału województwa. </w:t>
      </w:r>
    </w:p>
    <w:p w:rsidR="0089068E" w:rsidRPr="0089068E" w:rsidRDefault="0089068E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400 – Wytwarzanie i zaopatrywanie w energię elektryczną, gaz i wodę, w rozdziale 40002 – Dostarczanie wody zwiększenie o kwotę 20 000 zł na paragrafie zakup usług remontowych oraz na paragrafie zakup usług pozostałych o kwotę 10 000 zł</w:t>
      </w:r>
    </w:p>
    <w:p w:rsidR="00940941" w:rsidRDefault="0089068E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600 – Transport i </w:t>
      </w:r>
      <w:r w:rsidR="002910D8">
        <w:rPr>
          <w:sz w:val="20"/>
          <w:szCs w:val="20"/>
        </w:rPr>
        <w:t>łączność</w:t>
      </w:r>
      <w:r>
        <w:rPr>
          <w:sz w:val="20"/>
          <w:szCs w:val="20"/>
        </w:rPr>
        <w:t xml:space="preserve"> , rozdziale 60016 – Drogi publiczne gminne </w:t>
      </w:r>
      <w:r w:rsidR="002910D8">
        <w:rPr>
          <w:sz w:val="20"/>
          <w:szCs w:val="20"/>
        </w:rPr>
        <w:t xml:space="preserve">- zmniejszenie o kwotę </w:t>
      </w:r>
      <w:r w:rsidR="00F55654">
        <w:rPr>
          <w:sz w:val="20"/>
          <w:szCs w:val="20"/>
        </w:rPr>
        <w:t>6 700</w:t>
      </w:r>
      <w:r w:rsidR="002910D8">
        <w:rPr>
          <w:sz w:val="20"/>
          <w:szCs w:val="20"/>
        </w:rPr>
        <w:t xml:space="preserve"> zł  na paragrafie wydatki inwestycyjne jednostek budżetowych</w:t>
      </w:r>
      <w:r w:rsidR="00F52F9D">
        <w:rPr>
          <w:sz w:val="20"/>
          <w:szCs w:val="20"/>
        </w:rPr>
        <w:t xml:space="preserve"> i zwiększenie o kwotę 1 700 </w:t>
      </w:r>
      <w:r w:rsidR="00F55654">
        <w:rPr>
          <w:sz w:val="20"/>
          <w:szCs w:val="20"/>
        </w:rPr>
        <w:t>zł na paragrafie z</w:t>
      </w:r>
      <w:r w:rsidR="00F52F9D">
        <w:rPr>
          <w:sz w:val="20"/>
          <w:szCs w:val="20"/>
        </w:rPr>
        <w:t>akup usług pozostałych</w:t>
      </w:r>
      <w:r w:rsidR="002910D8">
        <w:rPr>
          <w:sz w:val="20"/>
          <w:szCs w:val="20"/>
        </w:rPr>
        <w:t xml:space="preserve"> oraz w  rozdziale 60078 – Usuwanie skutków klęsk żywiołowych  - zmniejszenie o kwotę 12 000 zł.</w:t>
      </w:r>
    </w:p>
    <w:p w:rsidR="002910D8" w:rsidRDefault="002910D8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700 – Gospodarka mieszkaniowa, rozdziale 70004 – Różne jednostki obsługi gospodarki mieszkaniowej zwiększa się wydatki na paragrafie 4210 o kwotę 15 000 zł z tytułu wpływu z usług.</w:t>
      </w:r>
    </w:p>
    <w:p w:rsidR="0084191F" w:rsidRDefault="002910D8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750 – Administracja </w:t>
      </w:r>
      <w:r w:rsidR="0084191F">
        <w:rPr>
          <w:sz w:val="20"/>
          <w:szCs w:val="20"/>
        </w:rPr>
        <w:t>publiczna:</w:t>
      </w:r>
    </w:p>
    <w:p w:rsidR="002910D8" w:rsidRDefault="0084191F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910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</w:t>
      </w:r>
      <w:r w:rsidR="002910D8">
        <w:rPr>
          <w:sz w:val="20"/>
          <w:szCs w:val="20"/>
        </w:rPr>
        <w:t xml:space="preserve">rozdziale 75023 -  </w:t>
      </w:r>
      <w:r>
        <w:rPr>
          <w:sz w:val="20"/>
          <w:szCs w:val="20"/>
        </w:rPr>
        <w:t>Urzędy gmin ( miast i miast na prawach powiatu) – zmniejsza się o kwotę 35 354 zł. Zmniejszenie następuję po analizie przewidywanego wykorzystania zabezpieczonych środków finansowych.</w:t>
      </w:r>
    </w:p>
    <w:p w:rsidR="0084191F" w:rsidRPr="0084191F" w:rsidRDefault="0084191F" w:rsidP="00E0344B">
      <w:pPr>
        <w:jc w:val="both"/>
        <w:rPr>
          <w:color w:val="F79646" w:themeColor="accent6"/>
          <w:sz w:val="20"/>
          <w:szCs w:val="20"/>
        </w:rPr>
      </w:pPr>
      <w:r>
        <w:rPr>
          <w:sz w:val="20"/>
          <w:szCs w:val="20"/>
        </w:rPr>
        <w:t xml:space="preserve">- w rozdziale 75095 – Pozostała działalność dokonuje się zmniejszenia o </w:t>
      </w:r>
      <w:r w:rsidRPr="00C06C70">
        <w:rPr>
          <w:sz w:val="20"/>
          <w:szCs w:val="20"/>
        </w:rPr>
        <w:t>kwotę 10 800 zł</w:t>
      </w:r>
      <w:r w:rsidRPr="0084191F">
        <w:rPr>
          <w:color w:val="F79646" w:themeColor="accent6"/>
          <w:sz w:val="20"/>
          <w:szCs w:val="20"/>
        </w:rPr>
        <w:t xml:space="preserve"> </w:t>
      </w:r>
      <w:r w:rsidR="00C06C70">
        <w:rPr>
          <w:sz w:val="20"/>
          <w:szCs w:val="20"/>
        </w:rPr>
        <w:t>z tytułu rozliczenia dotacji w ramach projektu kluczowego „ Rozwój elektronicznej administracji w samorządach województwa mazowieckiego wspomagającej niwelowanie dwudzielności potencjału województwa.</w:t>
      </w:r>
    </w:p>
    <w:p w:rsidR="00940941" w:rsidRDefault="0084191F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756 – Dochody od osób prawnych, od osób fizycznych i od innych jednostek nieposiadających osobowości prawnej oraz</w:t>
      </w:r>
      <w:r w:rsidR="001D3CCD">
        <w:rPr>
          <w:sz w:val="20"/>
          <w:szCs w:val="20"/>
        </w:rPr>
        <w:t xml:space="preserve"> wydatki związane z ich poborem, rozdziale 75647 – pobór podatków, opłat i </w:t>
      </w:r>
      <w:proofErr w:type="spellStart"/>
      <w:r w:rsidR="001D3CCD">
        <w:rPr>
          <w:sz w:val="20"/>
          <w:szCs w:val="20"/>
        </w:rPr>
        <w:t>niepodatkowych</w:t>
      </w:r>
      <w:proofErr w:type="spellEnd"/>
      <w:r w:rsidR="001D3CCD">
        <w:rPr>
          <w:sz w:val="20"/>
          <w:szCs w:val="20"/>
        </w:rPr>
        <w:t xml:space="preserve">  należności budżetowych, w </w:t>
      </w:r>
      <w:r>
        <w:rPr>
          <w:sz w:val="20"/>
          <w:szCs w:val="20"/>
        </w:rPr>
        <w:t xml:space="preserve">paragrafie 4100 i 4110  zwiększa się planowane wydatki o kwotę </w:t>
      </w:r>
      <w:r w:rsidR="001D3CCD">
        <w:rPr>
          <w:sz w:val="20"/>
          <w:szCs w:val="20"/>
        </w:rPr>
        <w:t xml:space="preserve"> </w:t>
      </w:r>
      <w:r w:rsidR="009F771B">
        <w:rPr>
          <w:sz w:val="20"/>
          <w:szCs w:val="20"/>
        </w:rPr>
        <w:t>8 275</w:t>
      </w:r>
      <w:r>
        <w:rPr>
          <w:sz w:val="20"/>
          <w:szCs w:val="20"/>
        </w:rPr>
        <w:t xml:space="preserve"> zł.</w:t>
      </w:r>
    </w:p>
    <w:p w:rsidR="00D13D84" w:rsidRDefault="0084191F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757 – Obsługa długu publicznego, rozdziale 75702 – Obsługa papierów wartościowych, kredytów i pożyczek jednostek samorządu terytorialnego </w:t>
      </w:r>
      <w:r w:rsidR="00D13D84">
        <w:rPr>
          <w:sz w:val="20"/>
          <w:szCs w:val="20"/>
        </w:rPr>
        <w:t xml:space="preserve">- zwiększa się o kwotę </w:t>
      </w:r>
      <w:r w:rsidR="00DD39E4">
        <w:rPr>
          <w:sz w:val="20"/>
          <w:szCs w:val="20"/>
        </w:rPr>
        <w:t>169 436</w:t>
      </w:r>
      <w:r w:rsidR="00D13D84">
        <w:rPr>
          <w:sz w:val="20"/>
          <w:szCs w:val="20"/>
        </w:rPr>
        <w:t xml:space="preserve"> zł wydatki dotyczące odsetek od kredytów i pożyczek zaciągniętych przez </w:t>
      </w:r>
      <w:proofErr w:type="spellStart"/>
      <w:r w:rsidR="00D13D84">
        <w:rPr>
          <w:sz w:val="20"/>
          <w:szCs w:val="20"/>
        </w:rPr>
        <w:t>jst</w:t>
      </w:r>
      <w:proofErr w:type="spellEnd"/>
      <w:r w:rsidR="00D13D84">
        <w:rPr>
          <w:sz w:val="20"/>
          <w:szCs w:val="20"/>
        </w:rPr>
        <w:t xml:space="preserve"> oraz dokonuje się zwiększenia  o kwotę 2 500 zł na paragrafie zakup usług pozostałych (prowizje bankowe).</w:t>
      </w:r>
    </w:p>
    <w:p w:rsidR="00D13D84" w:rsidRDefault="00D13D84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801 – Oświata i wychowanie , rozdziale 80101 – Szkoły podstawowe następuję zwiększenie o kwotę 3 102 zł na paragrafie zakup materiałów i wyposażenia:</w:t>
      </w:r>
    </w:p>
    <w:p w:rsidR="00D13D84" w:rsidRDefault="00D13D84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 z tytułu najmu klas przez Szkołę Podstawową w Smardzewie – 1 902 zł</w:t>
      </w:r>
    </w:p>
    <w:p w:rsidR="00D13D84" w:rsidRDefault="00D13D84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t>- z tytułu najmu klas przez Szkołę Podstawową w Staroźrebach  - 1 200  zł</w:t>
      </w:r>
    </w:p>
    <w:p w:rsidR="00D13D84" w:rsidRDefault="00D13D84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852 – Pomoc społeczna, </w:t>
      </w:r>
      <w:r w:rsidR="00D921E0">
        <w:rPr>
          <w:sz w:val="20"/>
          <w:szCs w:val="20"/>
        </w:rPr>
        <w:t xml:space="preserve"> rozdziale 85219 – Ośrodki pomocy społecznej dokonuje się zmniejszenia o kwotę 40 800 zł na paragrafie wynagrodzenia osobowe pracowników .</w:t>
      </w:r>
    </w:p>
    <w:p w:rsidR="00D921E0" w:rsidRDefault="00D921E0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921 – Kultura i ochrona dziedzictwa narodowego, rozdziale 92109 – Domy i ośrodki kultury, świetlice i kluby  - zmniejsza się o </w:t>
      </w:r>
      <w:r w:rsidR="00E86C64">
        <w:rPr>
          <w:sz w:val="20"/>
          <w:szCs w:val="20"/>
        </w:rPr>
        <w:t>57</w:t>
      </w:r>
      <w:r>
        <w:rPr>
          <w:sz w:val="20"/>
          <w:szCs w:val="20"/>
        </w:rPr>
        <w:t> 000 zł:</w:t>
      </w:r>
    </w:p>
    <w:p w:rsidR="00D921E0" w:rsidRDefault="00D921E0" w:rsidP="00D13D84">
      <w:pPr>
        <w:jc w:val="both"/>
        <w:rPr>
          <w:sz w:val="20"/>
          <w:szCs w:val="20"/>
        </w:rPr>
      </w:pPr>
      <w:r>
        <w:rPr>
          <w:sz w:val="20"/>
          <w:szCs w:val="20"/>
        </w:rPr>
        <w:t>- w paragrafie 2480 – dotacja podmiotowa z budżetu dla samorządowej instytucji kultury doko</w:t>
      </w:r>
      <w:r w:rsidR="00E86C64">
        <w:rPr>
          <w:sz w:val="20"/>
          <w:szCs w:val="20"/>
        </w:rPr>
        <w:t>nuje się zmniejszenia o kwotę 47</w:t>
      </w:r>
      <w:r>
        <w:rPr>
          <w:sz w:val="20"/>
          <w:szCs w:val="20"/>
        </w:rPr>
        <w:t xml:space="preserve"> 000 zł </w:t>
      </w:r>
    </w:p>
    <w:p w:rsidR="00940941" w:rsidRDefault="008B08EB" w:rsidP="00E034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paragrafie 6050 – wydatki inwestycyjne jednostek budżetowych dokonuje się zmniejszenia o kwotę      10 000 zł </w:t>
      </w:r>
    </w:p>
    <w:p w:rsidR="008B08EB" w:rsidRDefault="008B08EB" w:rsidP="008B08EB">
      <w:pPr>
        <w:jc w:val="both"/>
        <w:rPr>
          <w:sz w:val="20"/>
          <w:szCs w:val="20"/>
        </w:rPr>
      </w:pPr>
      <w:r>
        <w:rPr>
          <w:sz w:val="20"/>
          <w:szCs w:val="20"/>
        </w:rPr>
        <w:t>W dziale 921 – Kultura i ochrona dziedzictwa narodowego, rozdziale 921</w:t>
      </w:r>
      <w:r w:rsidR="00314292">
        <w:rPr>
          <w:sz w:val="20"/>
          <w:szCs w:val="20"/>
        </w:rPr>
        <w:t>16</w:t>
      </w:r>
      <w:r>
        <w:rPr>
          <w:sz w:val="20"/>
          <w:szCs w:val="20"/>
        </w:rPr>
        <w:t xml:space="preserve"> – Biblioteki - zmniejsza się o kwotę 15 000 zł:</w:t>
      </w:r>
    </w:p>
    <w:p w:rsidR="008B08EB" w:rsidRDefault="008B08EB" w:rsidP="008B08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paragrafie 2480 – dotacja podmiotowa z budżetu dla samorządowej instytucji kultury dokonuje się zmniejszenia o kwotę 5 000 zł </w:t>
      </w:r>
    </w:p>
    <w:p w:rsidR="008B08EB" w:rsidRDefault="008B08EB" w:rsidP="008B08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paragrafie 6050 – wydatki inwestycyjne jednostek budżetowych dokonuje się zmniejszenia o kwotę      10 000 zł </w:t>
      </w:r>
    </w:p>
    <w:p w:rsidR="00C06C70" w:rsidRDefault="00061BC4" w:rsidP="00C06C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dziale 926 – Kultura fizyczna, w rozdziale 92601- Obiekty sportowe po analizie przewidywanego wykorzystania zabezpieczonych środków na wynagrodzenia bezosobowe  zmniejsza się o kwotę 5 250 zł  oraz w rozdziale 92605 –Zadania </w:t>
      </w:r>
      <w:r w:rsidR="00C06C70">
        <w:rPr>
          <w:sz w:val="20"/>
          <w:szCs w:val="20"/>
        </w:rPr>
        <w:t>w zakresie kultury fizycznej zwiększenie wydatków o kwotę 4 786 zł w związku z kontynuacją umowy z Urzędem Marszałkowskim w sprawie realizacji programu realizowanego ze środków pochodzących z budżetu Unii Europejskiej na wyrównywanie szans edukacyjnych poprzez dodatkowe zajęcia rozwijające kompetencje kluczowe – „Zagrajmy o sukces”</w:t>
      </w: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940941" w:rsidRDefault="00940941" w:rsidP="00E0344B">
      <w:pPr>
        <w:jc w:val="both"/>
        <w:rPr>
          <w:sz w:val="20"/>
          <w:szCs w:val="20"/>
        </w:rPr>
      </w:pPr>
    </w:p>
    <w:p w:rsidR="00E0344B" w:rsidRDefault="00E0344B" w:rsidP="00E0344B">
      <w:pPr>
        <w:jc w:val="both"/>
        <w:rPr>
          <w:sz w:val="20"/>
          <w:szCs w:val="20"/>
        </w:rPr>
      </w:pPr>
    </w:p>
    <w:p w:rsidR="0066004A" w:rsidRDefault="0066004A"/>
    <w:sectPr w:rsidR="0066004A" w:rsidSect="005D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8C5"/>
    <w:multiLevelType w:val="hybridMultilevel"/>
    <w:tmpl w:val="4A181294"/>
    <w:lvl w:ilvl="0" w:tplc="62EEB7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EA6308"/>
    <w:multiLevelType w:val="hybridMultilevel"/>
    <w:tmpl w:val="E9062BA4"/>
    <w:lvl w:ilvl="0" w:tplc="42AA073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15E72"/>
    <w:multiLevelType w:val="hybridMultilevel"/>
    <w:tmpl w:val="F05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4213"/>
    <w:multiLevelType w:val="hybridMultilevel"/>
    <w:tmpl w:val="138A09D4"/>
    <w:lvl w:ilvl="0" w:tplc="A78C3D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44B"/>
    <w:rsid w:val="00053BBB"/>
    <w:rsid w:val="00061BC4"/>
    <w:rsid w:val="0008463F"/>
    <w:rsid w:val="000C258F"/>
    <w:rsid w:val="001904CE"/>
    <w:rsid w:val="001D3CCD"/>
    <w:rsid w:val="00213D40"/>
    <w:rsid w:val="00246C04"/>
    <w:rsid w:val="002910D8"/>
    <w:rsid w:val="00314292"/>
    <w:rsid w:val="004A61E9"/>
    <w:rsid w:val="004E7362"/>
    <w:rsid w:val="0066004A"/>
    <w:rsid w:val="00716540"/>
    <w:rsid w:val="0084191F"/>
    <w:rsid w:val="00873CE0"/>
    <w:rsid w:val="0089068E"/>
    <w:rsid w:val="00896A10"/>
    <w:rsid w:val="008B08EB"/>
    <w:rsid w:val="00913306"/>
    <w:rsid w:val="00940941"/>
    <w:rsid w:val="009F771B"/>
    <w:rsid w:val="00AA4550"/>
    <w:rsid w:val="00AF59AE"/>
    <w:rsid w:val="00B1039A"/>
    <w:rsid w:val="00B136E7"/>
    <w:rsid w:val="00B30723"/>
    <w:rsid w:val="00B36C26"/>
    <w:rsid w:val="00B43DFC"/>
    <w:rsid w:val="00C06C70"/>
    <w:rsid w:val="00C66AFC"/>
    <w:rsid w:val="00D02E13"/>
    <w:rsid w:val="00D13D84"/>
    <w:rsid w:val="00D20B8F"/>
    <w:rsid w:val="00D921E0"/>
    <w:rsid w:val="00DD39E4"/>
    <w:rsid w:val="00DF6758"/>
    <w:rsid w:val="00E00BDD"/>
    <w:rsid w:val="00E0344B"/>
    <w:rsid w:val="00E153D9"/>
    <w:rsid w:val="00E86C64"/>
    <w:rsid w:val="00F45E3B"/>
    <w:rsid w:val="00F52F9D"/>
    <w:rsid w:val="00F55654"/>
    <w:rsid w:val="00F96F4D"/>
    <w:rsid w:val="00FE3805"/>
    <w:rsid w:val="00FF1294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29</cp:revision>
  <cp:lastPrinted>2011-12-27T13:52:00Z</cp:lastPrinted>
  <dcterms:created xsi:type="dcterms:W3CDTF">2011-12-16T08:58:00Z</dcterms:created>
  <dcterms:modified xsi:type="dcterms:W3CDTF">2011-12-27T13:53:00Z</dcterms:modified>
</cp:coreProperties>
</file>