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76" w:rsidRDefault="00825740">
      <w:pPr>
        <w:pStyle w:val="Nagwek6"/>
        <w:rPr>
          <w:color w:val="008000"/>
        </w:rPr>
      </w:pPr>
      <w:r>
        <w:rPr>
          <w:noProof/>
          <w:color w:val="008000"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00050" cy="466725"/>
            <wp:effectExtent l="0" t="0" r="0" b="9525"/>
            <wp:wrapNone/>
            <wp:docPr id="2" name="Obraz 2" descr="GIF- Mapa bitowa Compu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- Mapa bitowa CompuSer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776">
        <w:rPr>
          <w:color w:val="008000"/>
        </w:rPr>
        <w:t>URZĄD GMINY W STAROŹREBACH</w:t>
      </w:r>
    </w:p>
    <w:p w:rsidR="00A03776" w:rsidRDefault="00A03776">
      <w:pPr>
        <w:ind w:left="900"/>
        <w:rPr>
          <w:rFonts w:ascii="Arial" w:hAnsi="Arial"/>
          <w:b/>
          <w:color w:val="800000"/>
          <w:sz w:val="18"/>
        </w:rPr>
      </w:pPr>
      <w:r>
        <w:rPr>
          <w:rFonts w:ascii="Arial" w:hAnsi="Arial"/>
          <w:color w:val="008000"/>
          <w:sz w:val="18"/>
        </w:rPr>
        <w:t>Płocka 18, 09-440 Staroźreby tel. (024) 261-70-02</w:t>
      </w:r>
      <w:r>
        <w:rPr>
          <w:rFonts w:ascii="Arial" w:hAnsi="Arial"/>
          <w:b/>
          <w:color w:val="FFFF00"/>
          <w:sz w:val="18"/>
        </w:rPr>
        <w:t>,</w:t>
      </w:r>
      <w:r>
        <w:rPr>
          <w:rFonts w:ascii="Arial" w:hAnsi="Arial"/>
          <w:b/>
          <w:color w:val="800000"/>
          <w:sz w:val="18"/>
        </w:rPr>
        <w:t xml:space="preserve"> </w:t>
      </w:r>
      <w:hyperlink r:id="rId7" w:history="1">
        <w:r>
          <w:rPr>
            <w:rStyle w:val="Hipercze"/>
            <w:rFonts w:ascii="Arial" w:hAnsi="Arial"/>
            <w:b/>
            <w:color w:val="800000"/>
            <w:sz w:val="18"/>
          </w:rPr>
          <w:t>www.bip.starozreby@pl</w:t>
        </w:r>
      </w:hyperlink>
    </w:p>
    <w:p w:rsidR="00A03776" w:rsidRDefault="00A03776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7322"/>
      </w:tblGrid>
      <w:tr w:rsidR="00A03776">
        <w:tc>
          <w:tcPr>
            <w:tcW w:w="1797" w:type="dxa"/>
            <w:tcBorders>
              <w:left w:val="nil"/>
            </w:tcBorders>
            <w:shd w:val="clear" w:color="auto" w:fill="FFFF00"/>
          </w:tcPr>
          <w:p w:rsidR="00A03776" w:rsidRDefault="00A03776">
            <w:pPr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</w:p>
          <w:p w:rsidR="00A03776" w:rsidRDefault="00A03776">
            <w:pPr>
              <w:pStyle w:val="Nagwek1"/>
              <w:jc w:val="center"/>
              <w:rPr>
                <w:color w:val="000080"/>
                <w:u w:val="none"/>
              </w:rPr>
            </w:pPr>
            <w:r>
              <w:rPr>
                <w:color w:val="000080"/>
                <w:u w:val="none"/>
              </w:rPr>
              <w:t>NAZWA SPRAWY</w:t>
            </w:r>
          </w:p>
          <w:p w:rsidR="00A03776" w:rsidRDefault="00A03776">
            <w:pPr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7322" w:type="dxa"/>
            <w:tcBorders>
              <w:right w:val="nil"/>
            </w:tcBorders>
            <w:shd w:val="clear" w:color="auto" w:fill="FFFF00"/>
          </w:tcPr>
          <w:p w:rsidR="00A03776" w:rsidRDefault="00A03776">
            <w:pPr>
              <w:pStyle w:val="Nagwek1"/>
              <w:jc w:val="center"/>
              <w:rPr>
                <w:rStyle w:val="Pogrubienie"/>
                <w:b/>
                <w:u w:val="none"/>
              </w:rPr>
            </w:pPr>
          </w:p>
          <w:p w:rsidR="00A03776" w:rsidRDefault="00A03776">
            <w:pPr>
              <w:pStyle w:val="Nagwek1"/>
              <w:jc w:val="center"/>
              <w:rPr>
                <w:b w:val="0"/>
                <w:color w:val="auto"/>
                <w:u w:val="none"/>
              </w:rPr>
            </w:pPr>
            <w:r>
              <w:rPr>
                <w:rStyle w:val="Pogrubienie"/>
                <w:b/>
                <w:color w:val="auto"/>
                <w:u w:val="none"/>
              </w:rPr>
              <w:t>ZEZWOLENIE NA USUNIĘCIE DRZEW LUB KRZEWÓW</w:t>
            </w:r>
          </w:p>
        </w:tc>
      </w:tr>
      <w:tr w:rsidR="00A03776">
        <w:tc>
          <w:tcPr>
            <w:tcW w:w="1797" w:type="dxa"/>
            <w:tcBorders>
              <w:left w:val="nil"/>
            </w:tcBorders>
          </w:tcPr>
          <w:p w:rsidR="00A03776" w:rsidRDefault="00A03776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03776" w:rsidRDefault="00A0377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UWAGA</w:t>
            </w:r>
          </w:p>
        </w:tc>
        <w:tc>
          <w:tcPr>
            <w:tcW w:w="7322" w:type="dxa"/>
            <w:tcBorders>
              <w:right w:val="nil"/>
            </w:tcBorders>
          </w:tcPr>
          <w:p w:rsidR="00A03776" w:rsidRDefault="00A03776">
            <w:pPr>
              <w:pStyle w:val="NormalnyWeb"/>
              <w:spacing w:line="251" w:lineRule="atLeast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1. Zezwolenie na usunięcie drzew lub krzewów z terenu nieruchomości wpisanej do rejestru zabytków wydaje wojewódzki konserwator zabytków.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br/>
              <w:t>2. Opłaty za usunięcie drzew lub krzewów ponosi posiadacz nieruchomości.</w:t>
            </w:r>
          </w:p>
        </w:tc>
      </w:tr>
    </w:tbl>
    <w:p w:rsidR="00A03776" w:rsidRDefault="00A03776">
      <w:pPr>
        <w:rPr>
          <w:sz w:val="18"/>
        </w:rPr>
      </w:pPr>
    </w:p>
    <w:p w:rsidR="00A03776" w:rsidRDefault="00A03776">
      <w:pPr>
        <w:pStyle w:val="Nagwek2"/>
        <w:rPr>
          <w:sz w:val="18"/>
        </w:rPr>
      </w:pPr>
    </w:p>
    <w:p w:rsidR="00A03776" w:rsidRDefault="00A03776">
      <w:pPr>
        <w:pStyle w:val="Nagwek2"/>
        <w:ind w:left="0"/>
        <w:rPr>
          <w:i w:val="0"/>
          <w:iCs w:val="0"/>
          <w:color w:val="0000FF"/>
          <w:sz w:val="18"/>
        </w:rPr>
      </w:pPr>
      <w:r>
        <w:rPr>
          <w:i w:val="0"/>
          <w:iCs w:val="0"/>
          <w:color w:val="0000FF"/>
          <w:sz w:val="18"/>
        </w:rPr>
        <w:t>WYMAGANE DOKUMENTY I MIEJSCE ICH SKŁADANIA</w:t>
      </w:r>
    </w:p>
    <w:p w:rsidR="00A03776" w:rsidRDefault="00A03776">
      <w:pPr>
        <w:tabs>
          <w:tab w:val="left" w:pos="360"/>
        </w:tabs>
      </w:pPr>
    </w:p>
    <w:bookmarkStart w:id="0" w:name="_Hlt108322161"/>
    <w:p w:rsidR="00A03776" w:rsidRDefault="00A03776">
      <w:pPr>
        <w:pStyle w:val="Nagwek3"/>
        <w:numPr>
          <w:ilvl w:val="0"/>
          <w:numId w:val="1"/>
        </w:numPr>
        <w:spacing w:line="240" w:lineRule="auto"/>
        <w:jc w:val="left"/>
        <w:rPr>
          <w:b w:val="0"/>
          <w:color w:val="auto"/>
          <w:u w:val="none"/>
        </w:rPr>
      </w:pPr>
      <w:r>
        <w:rPr>
          <w:rStyle w:val="Pogrubienie"/>
          <w:color w:val="auto"/>
          <w:u w:val="none"/>
        </w:rPr>
        <w:fldChar w:fldCharType="begin"/>
      </w:r>
      <w:r>
        <w:rPr>
          <w:rStyle w:val="Pogrubienie"/>
          <w:color w:val="auto"/>
          <w:u w:val="none"/>
        </w:rPr>
        <w:instrText xml:space="preserve"> HYPERLINK "http://www.leczna.pl/includes/edytor/uploads/gkios_wniosek_o_wydanie_zezwolenia_na_usuniecie_drzew.pdf" \t "_blank" </w:instrText>
      </w:r>
      <w:r>
        <w:rPr>
          <w:rStyle w:val="Pogrubienie"/>
          <w:color w:val="auto"/>
          <w:u w:val="none"/>
        </w:rPr>
        <w:fldChar w:fldCharType="separate"/>
      </w:r>
      <w:r>
        <w:rPr>
          <w:rStyle w:val="Hipercze"/>
          <w:b w:val="0"/>
          <w:color w:val="auto"/>
          <w:u w:val="none"/>
        </w:rPr>
        <w:t>Wniosek o wydanie zezwolenia na usunięcie drzew lub krzewów</w:t>
      </w:r>
      <w:r>
        <w:rPr>
          <w:rStyle w:val="Pogrubienie"/>
          <w:color w:val="auto"/>
          <w:u w:val="none"/>
        </w:rPr>
        <w:fldChar w:fldCharType="end"/>
      </w:r>
      <w:bookmarkEnd w:id="0"/>
      <w:r>
        <w:rPr>
          <w:color w:val="auto"/>
        </w:rPr>
        <w:t xml:space="preserve"> </w:t>
      </w:r>
      <w:r>
        <w:rPr>
          <w:color w:val="auto"/>
        </w:rPr>
        <w:br/>
      </w:r>
      <w:r>
        <w:rPr>
          <w:b w:val="0"/>
          <w:color w:val="auto"/>
          <w:u w:val="none"/>
        </w:rPr>
        <w:t>Wniosek powinien zawierać:</w:t>
      </w:r>
      <w:r>
        <w:rPr>
          <w:b w:val="0"/>
          <w:color w:val="auto"/>
          <w:u w:val="none"/>
        </w:rPr>
        <w:br/>
        <w:t>- imię, nazwisko i adres albo nazwę i siedzibę posiadacza i właściciela nieruchomości,</w:t>
      </w:r>
      <w:r>
        <w:rPr>
          <w:b w:val="0"/>
          <w:color w:val="auto"/>
          <w:u w:val="none"/>
        </w:rPr>
        <w:br/>
        <w:t>- tytuł prawny władania nieruchomością,</w:t>
      </w:r>
      <w:r>
        <w:rPr>
          <w:b w:val="0"/>
          <w:color w:val="auto"/>
          <w:u w:val="none"/>
        </w:rPr>
        <w:br/>
        <w:t>- nazwę gatunku drzewa lub krzewu,</w:t>
      </w:r>
      <w:r>
        <w:rPr>
          <w:b w:val="0"/>
          <w:color w:val="auto"/>
          <w:u w:val="none"/>
        </w:rPr>
        <w:br/>
        <w:t xml:space="preserve">- obwód pnia drzewa mierzonego na wysokości </w:t>
      </w:r>
      <w:smartTag w:uri="urn:schemas-microsoft-com:office:smarttags" w:element="metricconverter">
        <w:smartTagPr>
          <w:attr w:name="ProductID" w:val="130 cm"/>
        </w:smartTagPr>
        <w:r>
          <w:rPr>
            <w:b w:val="0"/>
            <w:color w:val="auto"/>
            <w:u w:val="none"/>
          </w:rPr>
          <w:t>130 cm</w:t>
        </w:r>
      </w:smartTag>
      <w:r>
        <w:rPr>
          <w:b w:val="0"/>
          <w:color w:val="auto"/>
          <w:u w:val="none"/>
        </w:rPr>
        <w:t>,</w:t>
      </w:r>
      <w:r>
        <w:rPr>
          <w:b w:val="0"/>
          <w:color w:val="auto"/>
          <w:u w:val="none"/>
        </w:rPr>
        <w:br/>
        <w:t>- przeznaczenie terenu na którym rośnie drzewo lub krzew,</w:t>
      </w:r>
      <w:r>
        <w:rPr>
          <w:b w:val="0"/>
          <w:color w:val="auto"/>
          <w:u w:val="none"/>
        </w:rPr>
        <w:br/>
        <w:t>- przyczynę i termin zamierzonego usunięcia drzewa lub krzewu,</w:t>
      </w:r>
      <w:r>
        <w:rPr>
          <w:b w:val="0"/>
          <w:color w:val="auto"/>
          <w:u w:val="none"/>
        </w:rPr>
        <w:br/>
        <w:t xml:space="preserve"> - wielkość powierzchni, z której zostaną usunięte krzewy.</w:t>
      </w:r>
    </w:p>
    <w:p w:rsidR="00A03776" w:rsidRDefault="00A03776">
      <w:pPr>
        <w:pStyle w:val="Nagwek3"/>
        <w:numPr>
          <w:ilvl w:val="0"/>
          <w:numId w:val="1"/>
        </w:numPr>
        <w:jc w:val="left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 xml:space="preserve">  Dokumenty należy składać w Urzędzie Gminy Staroźreby</w:t>
      </w:r>
    </w:p>
    <w:p w:rsidR="00A03776" w:rsidRDefault="00A03776">
      <w:pPr>
        <w:pStyle w:val="Nagwek3"/>
        <w:tabs>
          <w:tab w:val="clear" w:pos="360"/>
          <w:tab w:val="left" w:pos="0"/>
        </w:tabs>
        <w:rPr>
          <w:u w:val="none"/>
        </w:rPr>
      </w:pPr>
      <w:r>
        <w:rPr>
          <w:u w:val="none"/>
        </w:rPr>
        <w:t>OPŁATY</w:t>
      </w:r>
    </w:p>
    <w:p w:rsidR="007A34BD" w:rsidRDefault="007A34BD" w:rsidP="007A34BD">
      <w:r>
        <w:t>Wolne od opłaty skarbowej</w:t>
      </w:r>
    </w:p>
    <w:p w:rsidR="007A34BD" w:rsidRPr="007A34BD" w:rsidRDefault="007A34BD" w:rsidP="007A34BD">
      <w:bookmarkStart w:id="1" w:name="_GoBack"/>
      <w:bookmarkEnd w:id="1"/>
    </w:p>
    <w:p w:rsidR="00A03776" w:rsidRDefault="00A03776">
      <w:pPr>
        <w:pStyle w:val="Nagwek2"/>
        <w:tabs>
          <w:tab w:val="left" w:pos="360"/>
        </w:tabs>
        <w:spacing w:line="360" w:lineRule="auto"/>
        <w:ind w:left="0"/>
        <w:rPr>
          <w:i w:val="0"/>
          <w:iCs w:val="0"/>
          <w:color w:val="0000FF"/>
          <w:sz w:val="18"/>
        </w:rPr>
      </w:pPr>
      <w:r>
        <w:rPr>
          <w:i w:val="0"/>
          <w:iCs w:val="0"/>
          <w:color w:val="0000FF"/>
          <w:sz w:val="18"/>
        </w:rPr>
        <w:t>TERMIN I SPOSÓB ZAŁATWIENIA SPRAWY PRZEZ URZĄD</w:t>
      </w:r>
    </w:p>
    <w:p w:rsidR="00A03776" w:rsidRDefault="00A03776">
      <w:pPr>
        <w:pStyle w:val="Tekstpodstawowy2"/>
      </w:pPr>
      <w:r>
        <w:t>Do 30 dni od daty złożenia dokumentów. Decyzja jest odbierana osobiście przez wnioskodawcę</w:t>
      </w:r>
      <w:r w:rsidR="00A2275C">
        <w:t xml:space="preserve"> lub przesłana pocztą</w:t>
      </w:r>
      <w:r>
        <w:t>.</w:t>
      </w:r>
    </w:p>
    <w:p w:rsidR="00A03776" w:rsidRDefault="00A03776">
      <w:pPr>
        <w:tabs>
          <w:tab w:val="left" w:pos="360"/>
        </w:tabs>
        <w:rPr>
          <w:rFonts w:ascii="Arial" w:hAnsi="Arial"/>
          <w:sz w:val="18"/>
        </w:rPr>
      </w:pPr>
    </w:p>
    <w:p w:rsidR="00A03776" w:rsidRDefault="00A03776">
      <w:pPr>
        <w:pStyle w:val="Nagwek4"/>
      </w:pPr>
      <w:r>
        <w:t>SPOSÓB ODWOŁANIA</w:t>
      </w:r>
    </w:p>
    <w:p w:rsidR="00A03776" w:rsidRDefault="00A03776"/>
    <w:p w:rsidR="00A03776" w:rsidRDefault="00A03776">
      <w:pPr>
        <w:pStyle w:val="Tekstpodstawowy2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W przypadku niezadowolenia z wydanej decyzji, wnioskodawcy przysługuje prawo złożenia odwołania do Samorządowego Kolegium Odwoławczego w Płocku, za pośrednictwem Wójta Gminy Staroźreby. Odwołanie składa się w Urzędzie Gminy Staroźreby pok. Nr 11, w terminie 14 dni od dnia doręczenia decyzji wnioskodawcy.</w:t>
      </w:r>
    </w:p>
    <w:p w:rsidR="00A03776" w:rsidRDefault="00A03776">
      <w:pPr>
        <w:tabs>
          <w:tab w:val="left" w:pos="360"/>
        </w:tabs>
        <w:jc w:val="both"/>
        <w:rPr>
          <w:rFonts w:ascii="Arial" w:hAnsi="Arial"/>
          <w:sz w:val="18"/>
        </w:rPr>
      </w:pPr>
    </w:p>
    <w:p w:rsidR="00A03776" w:rsidRDefault="00A03776">
      <w:pPr>
        <w:pStyle w:val="Nagwek5"/>
        <w:rPr>
          <w:u w:val="none"/>
        </w:rPr>
      </w:pPr>
      <w:r>
        <w:rPr>
          <w:u w:val="none"/>
        </w:rPr>
        <w:t>PODSTAWA PRAWNA</w:t>
      </w:r>
    </w:p>
    <w:p w:rsidR="00A03776" w:rsidRDefault="00A03776">
      <w:pPr>
        <w:tabs>
          <w:tab w:val="left" w:pos="360"/>
        </w:tabs>
        <w:jc w:val="both"/>
        <w:rPr>
          <w:rFonts w:ascii="Arial" w:hAnsi="Arial"/>
          <w:b/>
          <w:color w:val="0000FF"/>
          <w:sz w:val="18"/>
          <w:u w:val="single"/>
        </w:rPr>
      </w:pPr>
    </w:p>
    <w:p w:rsidR="00A03776" w:rsidRDefault="00A037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Art. 83 - 86 Ustawy z dnia 16 kwietnia 2004 r. o ochronie przyrody (Dz. U. z 2004r. Nr 92,  poz.880)</w:t>
      </w:r>
      <w:r>
        <w:rPr>
          <w:rFonts w:ascii="Arial" w:hAnsi="Arial" w:cs="Arial"/>
          <w:color w:val="000000"/>
          <w:sz w:val="18"/>
        </w:rPr>
        <w:br/>
        <w:t>Rozporządzenie Rady Ministrów z dnia 6 maja 2003 r. w sprawie jednostkowych stawek  opłat za usuwanie drzew lub krzewów (Dz. U. z 2003 r. Nr 99, poz.906).</w:t>
      </w:r>
    </w:p>
    <w:p w:rsidR="00A03776" w:rsidRDefault="00A037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>Monitor Polski nr 62 z dnia 26 października 2005 r. (poz. 861) obwieszczenie Ministra Środowiska z dnia 18 października 2005 r. w sprawie stawek opłat za uiszczanie drzew i krzewów oraz kar za zniszczenie zieleni na rok 2006.</w:t>
      </w:r>
    </w:p>
    <w:p w:rsidR="00A03776" w:rsidRDefault="00A037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Art. 83 Ustawy z dnia 16 kwietnia 2004 r. o ochronie przyrody (Dz. U. z 2004 r. Nr 92 poz. 880)</w:t>
      </w:r>
    </w:p>
    <w:p w:rsidR="00A03776" w:rsidRDefault="00A037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Rozporządzenie Ministra Środowiska z dnia 13 października 2004 r. w sprawie stawek opłat dla poszczególnych rodzajów i gatunków drzew (Dz. U. z 20 października 2004 r. Nr 228 poz. 2306)</w:t>
      </w:r>
    </w:p>
    <w:p w:rsidR="00A03776" w:rsidRDefault="00A03776">
      <w:pPr>
        <w:tabs>
          <w:tab w:val="left" w:pos="360"/>
        </w:tabs>
        <w:jc w:val="both"/>
        <w:rPr>
          <w:rFonts w:ascii="Arial" w:hAnsi="Arial" w:cs="Arial"/>
          <w:sz w:val="18"/>
        </w:rPr>
      </w:pPr>
    </w:p>
    <w:p w:rsidR="00A03776" w:rsidRDefault="00A03776">
      <w:pPr>
        <w:tabs>
          <w:tab w:val="left" w:pos="360"/>
        </w:tabs>
        <w:jc w:val="both"/>
        <w:rPr>
          <w:rFonts w:ascii="Arial" w:hAnsi="Arial"/>
          <w:sz w:val="18"/>
        </w:rPr>
      </w:pPr>
    </w:p>
    <w:p w:rsidR="00A03776" w:rsidRDefault="00A03776">
      <w:pPr>
        <w:tabs>
          <w:tab w:val="left" w:pos="360"/>
        </w:tabs>
        <w:jc w:val="both"/>
        <w:rPr>
          <w:rFonts w:ascii="Arial" w:hAnsi="Arial"/>
          <w:sz w:val="18"/>
        </w:rPr>
      </w:pPr>
    </w:p>
    <w:p w:rsidR="00A03776" w:rsidRDefault="00A03776">
      <w:pPr>
        <w:tabs>
          <w:tab w:val="left" w:pos="360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6066"/>
      </w:tblGrid>
      <w:tr w:rsidR="00A03776">
        <w:trPr>
          <w:trHeight w:val="70"/>
        </w:trPr>
        <w:tc>
          <w:tcPr>
            <w:tcW w:w="3123" w:type="dxa"/>
            <w:tcBorders>
              <w:left w:val="nil"/>
            </w:tcBorders>
          </w:tcPr>
          <w:p w:rsidR="00A03776" w:rsidRDefault="00A03776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  <w:p w:rsidR="00A03776" w:rsidRDefault="00A03776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  <w:p w:rsidR="00A03776" w:rsidRDefault="00A03776">
            <w:pPr>
              <w:pStyle w:val="Nagwek7"/>
              <w:jc w:val="center"/>
            </w:pPr>
            <w:r>
              <w:t>SPRAWĘ ZAŁATWIA</w:t>
            </w:r>
          </w:p>
          <w:p w:rsidR="00A03776" w:rsidRDefault="00A03776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066" w:type="dxa"/>
            <w:tcBorders>
              <w:right w:val="nil"/>
            </w:tcBorders>
          </w:tcPr>
          <w:p w:rsidR="00A03776" w:rsidRDefault="00A03776">
            <w:pPr>
              <w:tabs>
                <w:tab w:val="left" w:pos="360"/>
              </w:tabs>
              <w:jc w:val="both"/>
              <w:rPr>
                <w:rFonts w:ascii="Arial" w:hAnsi="Arial"/>
                <w:sz w:val="18"/>
              </w:rPr>
            </w:pPr>
          </w:p>
          <w:p w:rsidR="00A03776" w:rsidRDefault="00A03776">
            <w:pPr>
              <w:pStyle w:val="Nagwek7"/>
            </w:pPr>
            <w:r>
              <w:t>REFERAT ROLNICTWA I GOSPODARKI KOMUNALNEJ POK. 11</w:t>
            </w:r>
          </w:p>
          <w:p w:rsidR="00A03776" w:rsidRDefault="00A03776">
            <w:pPr>
              <w:pStyle w:val="Nagwek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UL. PŁOCKA 18, (024) 2617065</w:t>
            </w:r>
          </w:p>
        </w:tc>
      </w:tr>
    </w:tbl>
    <w:p w:rsidR="00A03776" w:rsidRDefault="00A03776">
      <w:pPr>
        <w:tabs>
          <w:tab w:val="left" w:pos="360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240"/>
        <w:gridCol w:w="3060"/>
      </w:tblGrid>
      <w:tr w:rsidR="00A03776">
        <w:tc>
          <w:tcPr>
            <w:tcW w:w="2950" w:type="dxa"/>
            <w:tcBorders>
              <w:left w:val="nil"/>
            </w:tcBorders>
          </w:tcPr>
          <w:p w:rsidR="00A03776" w:rsidRDefault="00A03776">
            <w:pPr>
              <w:pStyle w:val="Nagwek7"/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Cs w:val="18"/>
              </w:rPr>
            </w:pPr>
            <w:r>
              <w:rPr>
                <w:color w:val="0000FF"/>
                <w:szCs w:val="18"/>
              </w:rPr>
              <w:t>Opracował/a</w:t>
            </w:r>
          </w:p>
        </w:tc>
        <w:tc>
          <w:tcPr>
            <w:tcW w:w="3240" w:type="dxa"/>
          </w:tcPr>
          <w:p w:rsidR="00A03776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Sprawdził/a</w:t>
            </w:r>
          </w:p>
        </w:tc>
        <w:tc>
          <w:tcPr>
            <w:tcW w:w="3060" w:type="dxa"/>
            <w:tcBorders>
              <w:right w:val="nil"/>
            </w:tcBorders>
          </w:tcPr>
          <w:p w:rsidR="00A03776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Zatwierdził/a</w:t>
            </w:r>
          </w:p>
        </w:tc>
      </w:tr>
      <w:tr w:rsidR="00A03776">
        <w:tc>
          <w:tcPr>
            <w:tcW w:w="2950" w:type="dxa"/>
            <w:tcBorders>
              <w:left w:val="nil"/>
            </w:tcBorders>
          </w:tcPr>
          <w:p w:rsidR="00A03776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Jadwiga Modzelewska - inspektor</w:t>
            </w:r>
          </w:p>
        </w:tc>
        <w:tc>
          <w:tcPr>
            <w:tcW w:w="3240" w:type="dxa"/>
          </w:tcPr>
          <w:p w:rsidR="00A03776" w:rsidRDefault="00A227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 Żelechowski</w:t>
            </w:r>
            <w:r w:rsidR="00A03776">
              <w:rPr>
                <w:rFonts w:ascii="Arial" w:hAnsi="Arial" w:cs="Arial"/>
                <w:sz w:val="18"/>
                <w:szCs w:val="18"/>
              </w:rPr>
              <w:t xml:space="preserve"> - Kierownik</w:t>
            </w:r>
          </w:p>
        </w:tc>
        <w:tc>
          <w:tcPr>
            <w:tcW w:w="3060" w:type="dxa"/>
            <w:tcBorders>
              <w:right w:val="nil"/>
            </w:tcBorders>
          </w:tcPr>
          <w:p w:rsidR="00A03776" w:rsidRDefault="00A037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Józef Stradomski – Wójt Gminy</w:t>
            </w:r>
          </w:p>
        </w:tc>
      </w:tr>
    </w:tbl>
    <w:p w:rsidR="00A03776" w:rsidRDefault="00A037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03776" w:rsidRDefault="00A037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03776" w:rsidRDefault="00A03776">
      <w:pPr>
        <w:pStyle w:val="Tekstpodstawowy"/>
      </w:pPr>
      <w:r>
        <w:t xml:space="preserve">Data aktualizacji: </w:t>
      </w:r>
      <w:r w:rsidR="00A2275C">
        <w:t>03.08.2011 r.</w:t>
      </w:r>
    </w:p>
    <w:p w:rsidR="00A03776" w:rsidRDefault="00A03776">
      <w:pPr>
        <w:tabs>
          <w:tab w:val="left" w:pos="36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UWAGA! Aktualizacja kart prowadzona jest nie rzadziej niż raz na trzy miesiące.</w:t>
      </w:r>
    </w:p>
    <w:sectPr w:rsidR="00A03776">
      <w:pgSz w:w="12240" w:h="15840"/>
      <w:pgMar w:top="567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2F1"/>
    <w:multiLevelType w:val="hybridMultilevel"/>
    <w:tmpl w:val="49188C14"/>
    <w:lvl w:ilvl="0" w:tplc="9E2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4C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B7F3F"/>
    <w:multiLevelType w:val="hybridMultilevel"/>
    <w:tmpl w:val="B0CCEDE6"/>
    <w:lvl w:ilvl="0" w:tplc="546E6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76DF7"/>
    <w:multiLevelType w:val="hybridMultilevel"/>
    <w:tmpl w:val="AB9C3068"/>
    <w:lvl w:ilvl="0" w:tplc="5524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C"/>
    <w:rsid w:val="00590070"/>
    <w:rsid w:val="007A34BD"/>
    <w:rsid w:val="00825740"/>
    <w:rsid w:val="00A03776"/>
    <w:rsid w:val="00A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ind w:left="900"/>
      <w:outlineLvl w:val="1"/>
    </w:pPr>
    <w:rPr>
      <w:rFonts w:ascii="Arial" w:hAnsi="Arial" w:cs="Arial"/>
      <w:b/>
      <w:bCs/>
      <w:i/>
      <w:iCs/>
      <w:color w:val="007F00"/>
      <w:szCs w:val="18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360"/>
      </w:tabs>
      <w:outlineLvl w:val="3"/>
    </w:pPr>
    <w:rPr>
      <w:rFonts w:ascii="Arial" w:hAnsi="Arial" w:cs="Arial"/>
      <w:b/>
      <w:bCs/>
      <w:color w:val="0000FF"/>
      <w:sz w:val="18"/>
    </w:rPr>
  </w:style>
  <w:style w:type="paragraph" w:styleId="Nagwek5">
    <w:name w:val="heading 5"/>
    <w:basedOn w:val="Normalny"/>
    <w:next w:val="Normalny"/>
    <w:qFormat/>
    <w:pPr>
      <w:keepNext/>
      <w:tabs>
        <w:tab w:val="left" w:pos="360"/>
      </w:tabs>
      <w:jc w:val="both"/>
      <w:outlineLvl w:val="4"/>
    </w:pPr>
    <w:rPr>
      <w:rFonts w:ascii="Arial" w:hAnsi="Arial" w:cs="Arial"/>
      <w:b/>
      <w:bCs/>
      <w:color w:val="0000FF"/>
      <w:sz w:val="18"/>
      <w:u w:val="single"/>
    </w:rPr>
  </w:style>
  <w:style w:type="paragraph" w:styleId="Nagwek6">
    <w:name w:val="heading 6"/>
    <w:basedOn w:val="Normalny"/>
    <w:next w:val="Normalny"/>
    <w:qFormat/>
    <w:pPr>
      <w:keepNext/>
      <w:ind w:left="900"/>
      <w:outlineLvl w:val="5"/>
    </w:pPr>
    <w:rPr>
      <w:rFonts w:ascii="Arial" w:hAnsi="Arial" w:cs="Arial"/>
      <w:b/>
      <w:bCs/>
      <w:i/>
      <w:iCs/>
      <w:color w:val="993300"/>
      <w:sz w:val="18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rFonts w:ascii="Arial" w:hAnsi="Arial" w:cs="Arial"/>
      <w:b/>
      <w:bCs/>
      <w:sz w:val="1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tabs>
        <w:tab w:val="left" w:pos="360"/>
      </w:tabs>
    </w:pPr>
    <w:rPr>
      <w:rFonts w:ascii="Arial" w:hAnsi="Arial" w:cs="Arial"/>
      <w:color w:val="000000"/>
      <w:sz w:val="18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ind w:left="900"/>
      <w:outlineLvl w:val="1"/>
    </w:pPr>
    <w:rPr>
      <w:rFonts w:ascii="Arial" w:hAnsi="Arial" w:cs="Arial"/>
      <w:b/>
      <w:bCs/>
      <w:i/>
      <w:iCs/>
      <w:color w:val="007F00"/>
      <w:szCs w:val="18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60"/>
      </w:tabs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360"/>
      </w:tabs>
      <w:outlineLvl w:val="3"/>
    </w:pPr>
    <w:rPr>
      <w:rFonts w:ascii="Arial" w:hAnsi="Arial" w:cs="Arial"/>
      <w:b/>
      <w:bCs/>
      <w:color w:val="0000FF"/>
      <w:sz w:val="18"/>
    </w:rPr>
  </w:style>
  <w:style w:type="paragraph" w:styleId="Nagwek5">
    <w:name w:val="heading 5"/>
    <w:basedOn w:val="Normalny"/>
    <w:next w:val="Normalny"/>
    <w:qFormat/>
    <w:pPr>
      <w:keepNext/>
      <w:tabs>
        <w:tab w:val="left" w:pos="360"/>
      </w:tabs>
      <w:jc w:val="both"/>
      <w:outlineLvl w:val="4"/>
    </w:pPr>
    <w:rPr>
      <w:rFonts w:ascii="Arial" w:hAnsi="Arial" w:cs="Arial"/>
      <w:b/>
      <w:bCs/>
      <w:color w:val="0000FF"/>
      <w:sz w:val="18"/>
      <w:u w:val="single"/>
    </w:rPr>
  </w:style>
  <w:style w:type="paragraph" w:styleId="Nagwek6">
    <w:name w:val="heading 6"/>
    <w:basedOn w:val="Normalny"/>
    <w:next w:val="Normalny"/>
    <w:qFormat/>
    <w:pPr>
      <w:keepNext/>
      <w:ind w:left="900"/>
      <w:outlineLvl w:val="5"/>
    </w:pPr>
    <w:rPr>
      <w:rFonts w:ascii="Arial" w:hAnsi="Arial" w:cs="Arial"/>
      <w:b/>
      <w:bCs/>
      <w:i/>
      <w:iCs/>
      <w:color w:val="993300"/>
      <w:sz w:val="18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rFonts w:ascii="Arial" w:hAnsi="Arial" w:cs="Arial"/>
      <w:b/>
      <w:bCs/>
      <w:sz w:val="1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tabs>
        <w:tab w:val="left" w:pos="360"/>
      </w:tabs>
    </w:pPr>
    <w:rPr>
      <w:rFonts w:ascii="Arial" w:hAnsi="Arial" w:cs="Arial"/>
      <w:color w:val="000000"/>
      <w:sz w:val="18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starozreby@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STAROŹREBACH</vt:lpstr>
    </vt:vector>
  </TitlesOfParts>
  <Company/>
  <LinksUpToDate>false</LinksUpToDate>
  <CharactersWithSpaces>2787</CharactersWithSpaces>
  <SharedDoc>false</SharedDoc>
  <HLinks>
    <vt:vector size="12" baseType="variant">
      <vt:variant>
        <vt:i4>1376302</vt:i4>
      </vt:variant>
      <vt:variant>
        <vt:i4>3</vt:i4>
      </vt:variant>
      <vt:variant>
        <vt:i4>0</vt:i4>
      </vt:variant>
      <vt:variant>
        <vt:i4>5</vt:i4>
      </vt:variant>
      <vt:variant>
        <vt:lpwstr>http://www.leczna.pl/includes/edytor/uploads/gkios_wniosek_o_wydanie_zezwolenia_na_usuniecie_drzew.pdf</vt:lpwstr>
      </vt:variant>
      <vt:variant>
        <vt:lpwstr/>
      </vt:variant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http://www.bip.starozreby@pl/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STAROŹREBACH</dc:title>
  <dc:creator>ADMIN</dc:creator>
  <cp:lastModifiedBy>ADMIN</cp:lastModifiedBy>
  <cp:revision>4</cp:revision>
  <cp:lastPrinted>2011-08-03T06:18:00Z</cp:lastPrinted>
  <dcterms:created xsi:type="dcterms:W3CDTF">2012-09-18T12:30:00Z</dcterms:created>
  <dcterms:modified xsi:type="dcterms:W3CDTF">2012-09-18T12:35:00Z</dcterms:modified>
</cp:coreProperties>
</file>