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29" w:rsidRPr="006A6043" w:rsidRDefault="00273C29" w:rsidP="00273C29">
      <w:pPr>
        <w:spacing w:after="0" w:line="360" w:lineRule="auto"/>
        <w:rPr>
          <w:rFonts w:eastAsia="Times New Roman" w:cs="Arial"/>
          <w:b/>
          <w:sz w:val="18"/>
          <w:szCs w:val="18"/>
          <w:u w:val="single"/>
          <w:lang w:eastAsia="pl-PL"/>
        </w:rPr>
      </w:pPr>
      <w:bookmarkStart w:id="0" w:name="_GoBack"/>
      <w:bookmarkEnd w:id="0"/>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8"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w:t>
      </w:r>
      <w:proofErr w:type="spellStart"/>
      <w:r w:rsidR="001A6922" w:rsidRPr="003A18EE">
        <w:rPr>
          <w:sz w:val="18"/>
          <w:szCs w:val="18"/>
        </w:rPr>
        <w:t>późn</w:t>
      </w:r>
      <w:proofErr w:type="spellEnd"/>
      <w:r w:rsidR="001A6922" w:rsidRPr="003A18EE">
        <w:rPr>
          <w:sz w:val="18"/>
          <w:szCs w:val="18"/>
        </w:rPr>
        <w:t>. zm.)</w:t>
      </w:r>
      <w:r w:rsidRPr="003A18EE">
        <w:rPr>
          <w:sz w:val="18"/>
          <w:szCs w:val="18"/>
        </w:rPr>
        <w:t xml:space="preserve"> – dalej „Ustawa </w:t>
      </w:r>
      <w:proofErr w:type="spellStart"/>
      <w:r w:rsidRPr="003A18EE">
        <w:rPr>
          <w:sz w:val="18"/>
          <w:szCs w:val="18"/>
        </w:rPr>
        <w:t>Pzp</w:t>
      </w:r>
      <w:proofErr w:type="spellEnd"/>
      <w:r w:rsidRPr="003A18EE">
        <w:rPr>
          <w:sz w:val="18"/>
          <w:szCs w:val="18"/>
        </w:rPr>
        <w:t>”.</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r w:rsidR="006F6291" w:rsidRPr="006F6291">
        <w:rPr>
          <w:rFonts w:ascii="Tahoma" w:hAnsi="Tahoma" w:cs="Tahoma"/>
          <w:color w:val="000000"/>
          <w:shd w:val="clear" w:color="auto" w:fill="FFFFFF"/>
        </w:rPr>
        <w:t xml:space="preserve"> </w:t>
      </w:r>
    </w:p>
    <w:p w:rsidR="006F6291" w:rsidRDefault="006F6291" w:rsidP="006877E2">
      <w:pPr>
        <w:spacing w:after="0" w:line="360" w:lineRule="auto"/>
        <w:jc w:val="both"/>
        <w:rPr>
          <w:sz w:val="18"/>
          <w:szCs w:val="18"/>
        </w:rPr>
      </w:pPr>
      <w:r>
        <w:rPr>
          <w:sz w:val="18"/>
          <w:szCs w:val="18"/>
        </w:rPr>
        <w:t xml:space="preserve">3. 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w:t>
      </w:r>
      <w:r w:rsidR="00BE06EE">
        <w:rPr>
          <w:sz w:val="18"/>
          <w:szCs w:val="18"/>
        </w:rPr>
        <w:t>Płockiego”.</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w:t>
      </w:r>
      <w:proofErr w:type="spellStart"/>
      <w:r w:rsidR="003A18EE" w:rsidRPr="003A18EE">
        <w:rPr>
          <w:rFonts w:eastAsia="Times New Roman" w:cs="Arial"/>
          <w:sz w:val="18"/>
          <w:szCs w:val="18"/>
          <w:lang w:eastAsia="pl-PL"/>
        </w:rPr>
        <w:t>Pzp</w:t>
      </w:r>
      <w:proofErr w:type="spellEnd"/>
      <w:r w:rsidR="003A18EE" w:rsidRPr="003A18EE">
        <w:rPr>
          <w:rFonts w:eastAsia="Times New Roman" w:cs="Arial"/>
          <w:sz w:val="18"/>
          <w:szCs w:val="18"/>
          <w:lang w:eastAsia="pl-PL"/>
        </w:rPr>
        <w:t>.</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BE06EE" w:rsidRDefault="00BE06EE" w:rsidP="006877E2">
      <w:pPr>
        <w:spacing w:after="0" w:line="360" w:lineRule="auto"/>
        <w:jc w:val="both"/>
        <w:rPr>
          <w:rFonts w:eastAsia="Times New Roman" w:cs="Arial"/>
          <w:sz w:val="18"/>
          <w:szCs w:val="18"/>
          <w:lang w:eastAsia="pl-PL"/>
        </w:rPr>
      </w:pP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(Dz. U. z 2003 r. Nr 153, poz. 1503 ze zm.)” i dołączone do oferty. Informacje, o których mowa, winny być oddzielnie i trwale spięte. Wykonawca nie może zastrzec informacji, o których mowa w art. 86 ust. 4 ustawy </w:t>
      </w:r>
      <w:proofErr w:type="spellStart"/>
      <w:r w:rsidR="00D14211">
        <w:rPr>
          <w:rFonts w:eastAsia="Times New Roman" w:cs="Arial"/>
          <w:sz w:val="18"/>
          <w:szCs w:val="18"/>
          <w:lang w:eastAsia="pl-PL"/>
        </w:rPr>
        <w:t>Pzp</w:t>
      </w:r>
      <w:proofErr w:type="spellEnd"/>
      <w:r w:rsidR="00D14211">
        <w:rPr>
          <w:rFonts w:eastAsia="Times New Roman" w:cs="Arial"/>
          <w:sz w:val="18"/>
          <w:szCs w:val="18"/>
          <w:lang w:eastAsia="pl-PL"/>
        </w:rPr>
        <w:t>.</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w:t>
      </w:r>
      <w:proofErr w:type="spellStart"/>
      <w:r>
        <w:rPr>
          <w:rFonts w:eastAsia="Times New Roman" w:cs="Arial"/>
          <w:sz w:val="18"/>
          <w:szCs w:val="18"/>
          <w:lang w:eastAsia="pl-PL"/>
        </w:rPr>
        <w:t>Pzp</w:t>
      </w:r>
      <w:proofErr w:type="spellEnd"/>
      <w:r>
        <w:rPr>
          <w:rFonts w:eastAsia="Times New Roman" w:cs="Arial"/>
          <w:sz w:val="18"/>
          <w:szCs w:val="18"/>
          <w:lang w:eastAsia="pl-PL"/>
        </w:rPr>
        <w:t>,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w:t>
      </w:r>
      <w:proofErr w:type="spellStart"/>
      <w:r w:rsidR="00E651D4">
        <w:rPr>
          <w:rFonts w:eastAsia="Times New Roman" w:cs="Arial"/>
          <w:sz w:val="18"/>
          <w:szCs w:val="18"/>
          <w:lang w:eastAsia="pl-PL"/>
        </w:rPr>
        <w:t>p.poż</w:t>
      </w:r>
      <w:proofErr w:type="spellEnd"/>
      <w:r w:rsidR="00E651D4">
        <w:rPr>
          <w:rFonts w:eastAsia="Times New Roman" w:cs="Arial"/>
          <w:sz w:val="18"/>
          <w:szCs w:val="18"/>
          <w:lang w:eastAsia="pl-PL"/>
        </w:rPr>
        <w:t xml:space="preserve">,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 xml:space="preserve">Zamawiający zgodnie z art. 24aa ustawy </w:t>
      </w:r>
      <w:proofErr w:type="spellStart"/>
      <w:r w:rsidRPr="00D14211">
        <w:rPr>
          <w:rFonts w:eastAsia="Times New Roman" w:cs="Arial"/>
          <w:b/>
          <w:sz w:val="18"/>
          <w:szCs w:val="18"/>
          <w:lang w:eastAsia="pl-PL"/>
        </w:rPr>
        <w:t>Pzp</w:t>
      </w:r>
      <w:proofErr w:type="spellEnd"/>
      <w:r w:rsidRPr="00D14211">
        <w:rPr>
          <w:rFonts w:eastAsia="Times New Roman" w:cs="Arial"/>
          <w:b/>
          <w:sz w:val="18"/>
          <w:szCs w:val="18"/>
          <w:lang w:eastAsia="pl-PL"/>
        </w:rPr>
        <w:t xml:space="preserve">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BE06EE">
        <w:rPr>
          <w:sz w:val="18"/>
          <w:szCs w:val="18"/>
        </w:rPr>
        <w:t>termomodernizacja budynku O</w:t>
      </w:r>
      <w:r w:rsidR="00A12BCA">
        <w:rPr>
          <w:sz w:val="18"/>
          <w:szCs w:val="18"/>
        </w:rPr>
        <w:t xml:space="preserve">chotniczej </w:t>
      </w:r>
      <w:r w:rsidR="00BE06EE">
        <w:rPr>
          <w:sz w:val="18"/>
          <w:szCs w:val="18"/>
        </w:rPr>
        <w:t>S</w:t>
      </w:r>
      <w:r w:rsidR="00A12BCA">
        <w:rPr>
          <w:sz w:val="18"/>
          <w:szCs w:val="18"/>
        </w:rPr>
        <w:t xml:space="preserve">traży </w:t>
      </w:r>
      <w:r w:rsidR="00BE06EE">
        <w:rPr>
          <w:sz w:val="18"/>
          <w:szCs w:val="18"/>
        </w:rPr>
        <w:t>P</w:t>
      </w:r>
      <w:r w:rsidR="00A12BCA">
        <w:rPr>
          <w:sz w:val="18"/>
          <w:szCs w:val="18"/>
        </w:rPr>
        <w:t>ożarnej</w:t>
      </w:r>
      <w:r w:rsidR="00BE06EE">
        <w:rPr>
          <w:sz w:val="18"/>
          <w:szCs w:val="18"/>
        </w:rPr>
        <w:t xml:space="preserve"> w Nowej Górze.</w:t>
      </w:r>
    </w:p>
    <w:p w:rsidR="002F1352" w:rsidRDefault="002F1352" w:rsidP="00273C29">
      <w:pPr>
        <w:spacing w:after="0" w:line="360" w:lineRule="auto"/>
        <w:rPr>
          <w:sz w:val="18"/>
          <w:szCs w:val="18"/>
        </w:rPr>
      </w:pPr>
      <w:r>
        <w:rPr>
          <w:sz w:val="18"/>
          <w:szCs w:val="18"/>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BE06EE">
        <w:rPr>
          <w:sz w:val="18"/>
          <w:szCs w:val="18"/>
        </w:rPr>
        <w:t>demontażowe</w:t>
      </w:r>
      <w:r>
        <w:rPr>
          <w:sz w:val="18"/>
          <w:szCs w:val="18"/>
        </w:rPr>
        <w:t>,</w:t>
      </w:r>
    </w:p>
    <w:p w:rsidR="00C6274C" w:rsidRDefault="00C6274C" w:rsidP="00273C29">
      <w:pPr>
        <w:spacing w:after="0" w:line="360" w:lineRule="auto"/>
        <w:rPr>
          <w:sz w:val="18"/>
          <w:szCs w:val="18"/>
        </w:rPr>
      </w:pPr>
      <w:r>
        <w:rPr>
          <w:sz w:val="18"/>
          <w:szCs w:val="18"/>
        </w:rPr>
        <w:t xml:space="preserve">2) </w:t>
      </w:r>
      <w:r w:rsidR="00BE06EE">
        <w:rPr>
          <w:sz w:val="18"/>
          <w:szCs w:val="18"/>
        </w:rPr>
        <w:t>ocieplenie ścian zewnętrznych</w:t>
      </w:r>
      <w:r>
        <w:rPr>
          <w:sz w:val="18"/>
          <w:szCs w:val="18"/>
        </w:rPr>
        <w:t>,</w:t>
      </w:r>
    </w:p>
    <w:p w:rsidR="00C6274C" w:rsidRDefault="00C6274C" w:rsidP="00273C29">
      <w:pPr>
        <w:spacing w:after="0" w:line="360" w:lineRule="auto"/>
        <w:rPr>
          <w:sz w:val="18"/>
          <w:szCs w:val="18"/>
        </w:rPr>
      </w:pPr>
      <w:r>
        <w:rPr>
          <w:sz w:val="18"/>
          <w:szCs w:val="18"/>
        </w:rPr>
        <w:t xml:space="preserve">3) </w:t>
      </w:r>
      <w:r w:rsidR="006A3A7D">
        <w:rPr>
          <w:sz w:val="18"/>
          <w:szCs w:val="18"/>
        </w:rPr>
        <w:t>docieplenie części stropu,</w:t>
      </w:r>
    </w:p>
    <w:p w:rsidR="00C6274C" w:rsidRDefault="00C6274C" w:rsidP="00273C29">
      <w:pPr>
        <w:spacing w:after="0" w:line="360" w:lineRule="auto"/>
        <w:rPr>
          <w:sz w:val="18"/>
          <w:szCs w:val="18"/>
        </w:rPr>
      </w:pPr>
      <w:r>
        <w:rPr>
          <w:sz w:val="18"/>
          <w:szCs w:val="18"/>
        </w:rPr>
        <w:t xml:space="preserve">4) wykonanie </w:t>
      </w:r>
      <w:r w:rsidR="00BE06EE">
        <w:rPr>
          <w:sz w:val="18"/>
          <w:szCs w:val="18"/>
        </w:rPr>
        <w:t>pokrycia dachowego (na blachodachówkę)</w:t>
      </w:r>
      <w:r>
        <w:rPr>
          <w:sz w:val="18"/>
          <w:szCs w:val="18"/>
        </w:rPr>
        <w:t>,</w:t>
      </w:r>
    </w:p>
    <w:p w:rsidR="00C6274C" w:rsidRDefault="00C6274C" w:rsidP="00273C29">
      <w:pPr>
        <w:spacing w:after="0" w:line="360" w:lineRule="auto"/>
        <w:rPr>
          <w:sz w:val="18"/>
          <w:szCs w:val="18"/>
        </w:rPr>
      </w:pPr>
      <w:r>
        <w:rPr>
          <w:sz w:val="18"/>
          <w:szCs w:val="18"/>
        </w:rPr>
        <w:t xml:space="preserve">5) wykonanie </w:t>
      </w:r>
      <w:r w:rsidR="00BE06EE">
        <w:rPr>
          <w:sz w:val="18"/>
          <w:szCs w:val="18"/>
        </w:rPr>
        <w:t>obróbek blacharskich, parapetów, montaż rynien i rur spustowych</w:t>
      </w:r>
      <w:r>
        <w:rPr>
          <w:sz w:val="18"/>
          <w:szCs w:val="18"/>
        </w:rPr>
        <w:t>,</w:t>
      </w:r>
    </w:p>
    <w:p w:rsidR="00C6274C" w:rsidRDefault="00C6274C" w:rsidP="00273C29">
      <w:pPr>
        <w:spacing w:after="0" w:line="360" w:lineRule="auto"/>
        <w:rPr>
          <w:sz w:val="18"/>
          <w:szCs w:val="18"/>
        </w:rPr>
      </w:pPr>
      <w:r>
        <w:rPr>
          <w:sz w:val="18"/>
          <w:szCs w:val="18"/>
        </w:rPr>
        <w:t xml:space="preserve">6) wykonanie </w:t>
      </w:r>
      <w:r w:rsidR="00BE06EE">
        <w:rPr>
          <w:sz w:val="18"/>
          <w:szCs w:val="18"/>
        </w:rPr>
        <w:t>instalacji odgromowej</w:t>
      </w:r>
      <w:r>
        <w:rPr>
          <w:sz w:val="18"/>
          <w:szCs w:val="18"/>
        </w:rPr>
        <w:t>,</w:t>
      </w:r>
    </w:p>
    <w:p w:rsidR="00C6274C" w:rsidRDefault="00C6274C" w:rsidP="00273C29">
      <w:pPr>
        <w:spacing w:after="0" w:line="360" w:lineRule="auto"/>
        <w:rPr>
          <w:sz w:val="18"/>
          <w:szCs w:val="18"/>
        </w:rPr>
      </w:pPr>
      <w:r>
        <w:rPr>
          <w:sz w:val="18"/>
          <w:szCs w:val="18"/>
        </w:rPr>
        <w:t xml:space="preserve">7) wykonanie </w:t>
      </w:r>
      <w:r w:rsidR="00BE06EE">
        <w:rPr>
          <w:sz w:val="18"/>
          <w:szCs w:val="18"/>
        </w:rPr>
        <w:t>prac remontowych opaski wokół budynku</w:t>
      </w:r>
      <w:r>
        <w:rPr>
          <w:sz w:val="18"/>
          <w:szCs w:val="18"/>
        </w:rPr>
        <w:t>,</w:t>
      </w:r>
    </w:p>
    <w:p w:rsidR="00C6274C" w:rsidRDefault="00C6274C" w:rsidP="00273C29">
      <w:pPr>
        <w:spacing w:after="0" w:line="360" w:lineRule="auto"/>
        <w:rPr>
          <w:sz w:val="18"/>
          <w:szCs w:val="18"/>
        </w:rPr>
      </w:pPr>
      <w:r>
        <w:rPr>
          <w:sz w:val="18"/>
          <w:szCs w:val="18"/>
        </w:rPr>
        <w:t xml:space="preserve">8) wykonanie </w:t>
      </w:r>
      <w:r w:rsidR="00BE06EE">
        <w:rPr>
          <w:sz w:val="18"/>
          <w:szCs w:val="18"/>
        </w:rPr>
        <w:t>prac remontowych schodów zewnętrznych i spoczników betonowych</w:t>
      </w:r>
      <w:r>
        <w:rPr>
          <w:sz w:val="18"/>
          <w:szCs w:val="18"/>
        </w:rPr>
        <w:t>,</w:t>
      </w:r>
    </w:p>
    <w:p w:rsidR="00C6274C" w:rsidRDefault="00C6274C" w:rsidP="00273C29">
      <w:pPr>
        <w:spacing w:after="0" w:line="360" w:lineRule="auto"/>
        <w:rPr>
          <w:sz w:val="18"/>
          <w:szCs w:val="18"/>
        </w:rPr>
      </w:pPr>
      <w:r>
        <w:rPr>
          <w:sz w:val="18"/>
          <w:szCs w:val="18"/>
        </w:rPr>
        <w:t xml:space="preserve">9) </w:t>
      </w:r>
      <w:r w:rsidR="00BE06EE">
        <w:rPr>
          <w:sz w:val="18"/>
          <w:szCs w:val="18"/>
        </w:rPr>
        <w:t>wykonanie oświetlenia zewnętrznego</w:t>
      </w:r>
      <w:r>
        <w:rPr>
          <w:sz w:val="18"/>
          <w:szCs w:val="18"/>
        </w:rPr>
        <w:t>,</w:t>
      </w:r>
    </w:p>
    <w:p w:rsidR="002B207F" w:rsidRDefault="00C6274C" w:rsidP="00273C29">
      <w:pPr>
        <w:spacing w:after="0" w:line="360" w:lineRule="auto"/>
        <w:rPr>
          <w:sz w:val="18"/>
          <w:szCs w:val="18"/>
        </w:rPr>
      </w:pPr>
      <w:r>
        <w:rPr>
          <w:sz w:val="18"/>
          <w:szCs w:val="18"/>
        </w:rPr>
        <w:t xml:space="preserve">10) </w:t>
      </w:r>
      <w:r w:rsidR="00BE06EE">
        <w:rPr>
          <w:sz w:val="18"/>
          <w:szCs w:val="18"/>
        </w:rPr>
        <w:t>wykonanie malowania ścian</w:t>
      </w:r>
      <w:r w:rsidR="002B207F">
        <w:rPr>
          <w:sz w:val="18"/>
          <w:szCs w:val="18"/>
        </w:rPr>
        <w:t>,</w:t>
      </w:r>
    </w:p>
    <w:p w:rsidR="00BE06EE" w:rsidRDefault="00BE06EE" w:rsidP="00273C29">
      <w:pPr>
        <w:spacing w:after="0" w:line="360" w:lineRule="auto"/>
        <w:rPr>
          <w:sz w:val="18"/>
          <w:szCs w:val="18"/>
        </w:rPr>
      </w:pPr>
    </w:p>
    <w:p w:rsidR="00590F93" w:rsidRDefault="002B207F" w:rsidP="00273C29">
      <w:pPr>
        <w:spacing w:after="0" w:line="360" w:lineRule="auto"/>
        <w:rPr>
          <w:sz w:val="18"/>
          <w:szCs w:val="18"/>
        </w:rPr>
      </w:pPr>
      <w:r>
        <w:rPr>
          <w:sz w:val="18"/>
          <w:szCs w:val="18"/>
        </w:rPr>
        <w:lastRenderedPageBreak/>
        <w:t xml:space="preserve">11) </w:t>
      </w:r>
      <w:r w:rsidR="00BE06EE">
        <w:rPr>
          <w:sz w:val="18"/>
          <w:szCs w:val="18"/>
        </w:rPr>
        <w:t>montaż modułów fotowoltaicznych</w:t>
      </w:r>
      <w:r w:rsidR="00FA3A6C">
        <w:rPr>
          <w:sz w:val="18"/>
          <w:szCs w:val="18"/>
        </w:rPr>
        <w:t xml:space="preserve"> systemowych</w:t>
      </w:r>
      <w:r w:rsidR="00590F93">
        <w:rPr>
          <w:sz w:val="18"/>
          <w:szCs w:val="18"/>
        </w:rPr>
        <w:t>,</w:t>
      </w:r>
    </w:p>
    <w:p w:rsidR="00590F93" w:rsidRDefault="00590F93" w:rsidP="00273C29">
      <w:pPr>
        <w:spacing w:after="0" w:line="360" w:lineRule="auto"/>
        <w:rPr>
          <w:sz w:val="18"/>
          <w:szCs w:val="18"/>
        </w:rPr>
      </w:pPr>
      <w:r>
        <w:rPr>
          <w:sz w:val="18"/>
          <w:szCs w:val="18"/>
        </w:rPr>
        <w:t xml:space="preserve">12) </w:t>
      </w:r>
      <w:r w:rsidR="00FA3A6C">
        <w:rPr>
          <w:sz w:val="18"/>
          <w:szCs w:val="18"/>
        </w:rPr>
        <w:t>wymiana opraw oświetlenia wewnętrznego,</w:t>
      </w:r>
    </w:p>
    <w:p w:rsidR="00FA3A6C" w:rsidRDefault="00FA3A6C" w:rsidP="00273C29">
      <w:pPr>
        <w:spacing w:after="0" w:line="360" w:lineRule="auto"/>
        <w:rPr>
          <w:sz w:val="18"/>
          <w:szCs w:val="18"/>
        </w:rPr>
      </w:pPr>
      <w:r>
        <w:rPr>
          <w:sz w:val="18"/>
          <w:szCs w:val="18"/>
        </w:rPr>
        <w:t>13) wykonanie systemu monitorowania węzła cieplnego,</w:t>
      </w:r>
    </w:p>
    <w:p w:rsidR="00FA3A6C" w:rsidRDefault="00FA3A6C" w:rsidP="00273C29">
      <w:pPr>
        <w:spacing w:after="0" w:line="360" w:lineRule="auto"/>
        <w:rPr>
          <w:sz w:val="18"/>
          <w:szCs w:val="18"/>
        </w:rPr>
      </w:pPr>
      <w:r>
        <w:rPr>
          <w:sz w:val="18"/>
          <w:szCs w:val="18"/>
        </w:rPr>
        <w:t>14) wymiana stolarki drzwiowej zewnętrznej i stolarki okiennej,</w:t>
      </w:r>
    </w:p>
    <w:p w:rsidR="00FA3A6C" w:rsidRDefault="00FA3A6C" w:rsidP="00273C29">
      <w:pPr>
        <w:spacing w:after="0" w:line="360" w:lineRule="auto"/>
        <w:rPr>
          <w:sz w:val="18"/>
          <w:szCs w:val="18"/>
        </w:rPr>
      </w:pPr>
      <w:r>
        <w:rPr>
          <w:sz w:val="18"/>
          <w:szCs w:val="18"/>
        </w:rPr>
        <w:t>15) montaż nawietrzaków okiennych w części okien,</w:t>
      </w:r>
    </w:p>
    <w:p w:rsidR="00FA3A6C" w:rsidRDefault="00FA3A6C" w:rsidP="00273C29">
      <w:pPr>
        <w:spacing w:after="0" w:line="360" w:lineRule="auto"/>
        <w:rPr>
          <w:sz w:val="18"/>
          <w:szCs w:val="18"/>
        </w:rPr>
      </w:pPr>
      <w:r>
        <w:rPr>
          <w:sz w:val="18"/>
          <w:szCs w:val="18"/>
        </w:rPr>
        <w:t>1</w:t>
      </w:r>
      <w:r w:rsidR="006A3A7D">
        <w:rPr>
          <w:sz w:val="18"/>
          <w:szCs w:val="18"/>
        </w:rPr>
        <w:t>6</w:t>
      </w:r>
      <w:r>
        <w:rPr>
          <w:sz w:val="18"/>
          <w:szCs w:val="18"/>
        </w:rPr>
        <w:t>) wykonanie sufitu podwieszanego</w:t>
      </w:r>
      <w:r w:rsidR="00363667">
        <w:rPr>
          <w:sz w:val="18"/>
          <w:szCs w:val="18"/>
        </w:rPr>
        <w:t>,</w:t>
      </w:r>
    </w:p>
    <w:p w:rsidR="00FA3A6C" w:rsidRDefault="00FA3A6C" w:rsidP="00273C29">
      <w:pPr>
        <w:spacing w:after="0" w:line="360" w:lineRule="auto"/>
        <w:rPr>
          <w:sz w:val="18"/>
          <w:szCs w:val="18"/>
        </w:rPr>
      </w:pPr>
      <w:r>
        <w:rPr>
          <w:sz w:val="18"/>
          <w:szCs w:val="18"/>
        </w:rPr>
        <w:t>1</w:t>
      </w:r>
      <w:r w:rsidR="006A3A7D">
        <w:rPr>
          <w:sz w:val="18"/>
          <w:szCs w:val="18"/>
        </w:rPr>
        <w:t>7</w:t>
      </w:r>
      <w:r>
        <w:rPr>
          <w:sz w:val="18"/>
          <w:szCs w:val="18"/>
        </w:rPr>
        <w:t>) wykonanie wentylacji,</w:t>
      </w:r>
    </w:p>
    <w:p w:rsidR="00FA3A6C" w:rsidRDefault="00FA3A6C" w:rsidP="00273C29">
      <w:pPr>
        <w:spacing w:after="0" w:line="360" w:lineRule="auto"/>
        <w:rPr>
          <w:sz w:val="18"/>
          <w:szCs w:val="18"/>
        </w:rPr>
      </w:pPr>
      <w:r>
        <w:rPr>
          <w:sz w:val="18"/>
          <w:szCs w:val="18"/>
        </w:rPr>
        <w:t>1</w:t>
      </w:r>
      <w:r w:rsidR="006A3A7D">
        <w:rPr>
          <w:sz w:val="18"/>
          <w:szCs w:val="18"/>
        </w:rPr>
        <w:t>8</w:t>
      </w:r>
      <w:r>
        <w:rPr>
          <w:sz w:val="18"/>
          <w:szCs w:val="18"/>
        </w:rPr>
        <w:t>) montaż klimatyzacji.</w:t>
      </w:r>
    </w:p>
    <w:p w:rsidR="00C6274C" w:rsidRPr="006A3A7D" w:rsidRDefault="002B207F" w:rsidP="00273C29">
      <w:pPr>
        <w:spacing w:after="0" w:line="360" w:lineRule="auto"/>
        <w:rPr>
          <w:i/>
          <w:sz w:val="18"/>
          <w:szCs w:val="18"/>
        </w:rPr>
      </w:pPr>
      <w:r w:rsidRPr="006A3A7D">
        <w:rPr>
          <w:i/>
          <w:sz w:val="18"/>
          <w:szCs w:val="18"/>
        </w:rPr>
        <w:t>Szczegółowy opis przedmiotu zamówienia zawiera dokumentacja projektowa i Specyfikacje Techniczne Wykonania i Odbioru Robót (</w:t>
      </w:r>
      <w:proofErr w:type="spellStart"/>
      <w:r w:rsidRPr="006A3A7D">
        <w:rPr>
          <w:i/>
          <w:sz w:val="18"/>
          <w:szCs w:val="18"/>
        </w:rPr>
        <w:t>STWiOR</w:t>
      </w:r>
      <w:proofErr w:type="spellEnd"/>
      <w:r w:rsidRPr="006A3A7D">
        <w:rPr>
          <w:i/>
          <w:sz w:val="18"/>
          <w:szCs w:val="18"/>
        </w:rPr>
        <w:t>) oraz zapisy niniejszej SIWZ.</w:t>
      </w:r>
      <w:r w:rsidR="00C6274C" w:rsidRPr="006A3A7D">
        <w:rPr>
          <w:i/>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2016 r., poz. 290 ze zm.)</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B54831"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29 sierpnia 1997 r. o ochronie danych osobowych (tj. w szczególności bez imion, nazwisk, adresów, nr PESEL </w:t>
      </w:r>
    </w:p>
    <w:p w:rsidR="00B54831" w:rsidRDefault="00B54831" w:rsidP="00273C29">
      <w:pPr>
        <w:spacing w:after="0" w:line="360" w:lineRule="auto"/>
        <w:jc w:val="both"/>
        <w:rPr>
          <w:rFonts w:eastAsia="Times New Roman" w:cs="Arial"/>
          <w:sz w:val="18"/>
          <w:szCs w:val="18"/>
          <w:lang w:eastAsia="pl-PL"/>
        </w:rPr>
      </w:pPr>
    </w:p>
    <w:p w:rsidR="00B54831" w:rsidRDefault="00B54831" w:rsidP="00273C29">
      <w:pPr>
        <w:spacing w:after="0" w:line="360" w:lineRule="auto"/>
        <w:jc w:val="both"/>
        <w:rPr>
          <w:rFonts w:eastAsia="Times New Roman" w:cs="Arial"/>
          <w:sz w:val="18"/>
          <w:szCs w:val="18"/>
          <w:lang w:eastAsia="pl-PL"/>
        </w:rPr>
      </w:pPr>
    </w:p>
    <w:p w:rsidR="001A6770"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40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1</w:t>
      </w:r>
      <w:r w:rsidR="00FB2348" w:rsidRPr="003A18EE">
        <w:rPr>
          <w:rFonts w:eastAsia="Times New Roman" w:cs="Arial"/>
          <w:sz w:val="18"/>
          <w:szCs w:val="18"/>
          <w:lang w:eastAsia="pl-PL"/>
        </w:rPr>
        <w:t xml:space="preserve"> – </w:t>
      </w:r>
      <w:r>
        <w:rPr>
          <w:rFonts w:eastAsia="Times New Roman" w:cs="Arial"/>
          <w:sz w:val="18"/>
          <w:szCs w:val="18"/>
          <w:lang w:eastAsia="pl-PL"/>
        </w:rPr>
        <w:t>roboty</w:t>
      </w:r>
      <w:r w:rsidR="00B54831">
        <w:rPr>
          <w:rFonts w:eastAsia="Times New Roman" w:cs="Arial"/>
          <w:sz w:val="18"/>
          <w:szCs w:val="18"/>
          <w:lang w:eastAsia="pl-PL"/>
        </w:rPr>
        <w:t xml:space="preserve"> wykończeniowe</w:t>
      </w:r>
      <w:r>
        <w:rPr>
          <w:rFonts w:eastAsia="Times New Roman" w:cs="Arial"/>
          <w:sz w:val="18"/>
          <w:szCs w:val="18"/>
          <w:lang w:eastAsia="pl-PL"/>
        </w:rPr>
        <w:t xml:space="preserve"> w zakresie </w:t>
      </w:r>
      <w:r w:rsidR="00B54831">
        <w:rPr>
          <w:rFonts w:eastAsia="Times New Roman" w:cs="Arial"/>
          <w:sz w:val="18"/>
          <w:szCs w:val="18"/>
          <w:lang w:eastAsia="pl-PL"/>
        </w:rPr>
        <w:t>obiektów budowlanych</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11</w:t>
      </w:r>
      <w:r>
        <w:rPr>
          <w:rFonts w:eastAsia="Times New Roman" w:cs="Arial"/>
          <w:sz w:val="18"/>
          <w:szCs w:val="18"/>
          <w:lang w:eastAsia="pl-PL"/>
        </w:rPr>
        <w:t xml:space="preserve"> </w:t>
      </w:r>
      <w:r w:rsidR="00B54831">
        <w:rPr>
          <w:rFonts w:eastAsia="Times New Roman" w:cs="Arial"/>
          <w:sz w:val="18"/>
          <w:szCs w:val="18"/>
          <w:lang w:eastAsia="pl-PL"/>
        </w:rPr>
        <w:t>10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8</w:t>
      </w:r>
      <w:r>
        <w:rPr>
          <w:rFonts w:eastAsia="Times New Roman" w:cs="Arial"/>
          <w:sz w:val="18"/>
          <w:szCs w:val="18"/>
          <w:lang w:eastAsia="pl-PL"/>
        </w:rPr>
        <w:t xml:space="preserve"> – roboty </w:t>
      </w:r>
      <w:r w:rsidR="00B54831">
        <w:rPr>
          <w:rFonts w:eastAsia="Times New Roman" w:cs="Arial"/>
          <w:sz w:val="18"/>
          <w:szCs w:val="18"/>
          <w:lang w:eastAsia="pl-PL"/>
        </w:rPr>
        <w:t>ziemne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10 00 00-8 – przygotowanie terenu pod budowę</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13 00-1 – roboty rozbiórkowe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32</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-8 – </w:t>
      </w:r>
      <w:r w:rsidR="00B54831">
        <w:rPr>
          <w:rFonts w:eastAsia="Times New Roman" w:cs="Arial"/>
          <w:sz w:val="18"/>
          <w:szCs w:val="18"/>
          <w:lang w:eastAsia="pl-PL"/>
        </w:rPr>
        <w:t>izolacje przeciwwilgociowe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12 10-9 – wykonanie pokryć dachowych</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41 00 00-4 – roboty tynkarskie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45 42 11 </w:t>
      </w:r>
      <w:r w:rsidR="006A3A7D">
        <w:rPr>
          <w:rFonts w:eastAsia="Times New Roman" w:cs="Arial"/>
          <w:sz w:val="18"/>
          <w:szCs w:val="18"/>
          <w:lang w:eastAsia="pl-PL"/>
        </w:rPr>
        <w:t>30</w:t>
      </w:r>
      <w:r>
        <w:rPr>
          <w:rFonts w:eastAsia="Times New Roman" w:cs="Arial"/>
          <w:sz w:val="18"/>
          <w:szCs w:val="18"/>
          <w:lang w:eastAsia="pl-PL"/>
        </w:rPr>
        <w:t>-</w:t>
      </w:r>
      <w:r w:rsidR="006A3A7D">
        <w:rPr>
          <w:rFonts w:eastAsia="Times New Roman" w:cs="Arial"/>
          <w:sz w:val="18"/>
          <w:szCs w:val="18"/>
          <w:lang w:eastAsia="pl-PL"/>
        </w:rPr>
        <w:t>4</w:t>
      </w:r>
      <w:r>
        <w:rPr>
          <w:rFonts w:eastAsia="Times New Roman" w:cs="Arial"/>
          <w:sz w:val="18"/>
          <w:szCs w:val="18"/>
          <w:lang w:eastAsia="pl-PL"/>
        </w:rPr>
        <w:t xml:space="preserve"> – </w:t>
      </w:r>
      <w:r w:rsidR="006A3A7D">
        <w:rPr>
          <w:rFonts w:eastAsia="Times New Roman" w:cs="Arial"/>
          <w:sz w:val="18"/>
          <w:szCs w:val="18"/>
          <w:lang w:eastAsia="pl-PL"/>
        </w:rPr>
        <w:t>Instalowanie drzwi i okien</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32 00 00-6 – roboty izolacyjne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00 00-7 – obróbki blacharskie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31 10 00-0 – roboty w zakresie okablowania oraz instalacji elektrycznych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30 00 00-0 – roboty instalacyjne w budynkach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00 00-0 – roboty w zakresie instalacji cieplnych, wodnych, wentylacyjnych i gazowych oraz roboty sanitarne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10 00-6 – instalacje cieplne, wentylacyjne i konfekcjonowania ciepła</w:t>
      </w:r>
    </w:p>
    <w:p w:rsidR="00A92A6B"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33 12 10-1 – instalowanie wentylacji </w:t>
      </w:r>
    </w:p>
    <w:p w:rsidR="00B54831" w:rsidRDefault="00A92A6B"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12 20-4 – instalowanie urządzeń klimatyzacyjnych</w:t>
      </w:r>
      <w:r w:rsidR="00B54831">
        <w:rPr>
          <w:rFonts w:eastAsia="Times New Roman" w:cs="Arial"/>
          <w:sz w:val="18"/>
          <w:szCs w:val="18"/>
          <w:lang w:eastAsia="pl-PL"/>
        </w:rPr>
        <w:t xml:space="preserve"> </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A92A6B">
        <w:rPr>
          <w:rFonts w:eastAsia="Times New Roman" w:cs="Arial"/>
          <w:b/>
          <w:sz w:val="18"/>
          <w:szCs w:val="18"/>
          <w:lang w:eastAsia="pl-PL"/>
        </w:rPr>
        <w:t>20</w:t>
      </w:r>
      <w:r w:rsidRPr="005B6F66">
        <w:rPr>
          <w:rFonts w:eastAsia="Times New Roman" w:cs="Arial"/>
          <w:b/>
          <w:sz w:val="18"/>
          <w:szCs w:val="18"/>
          <w:lang w:eastAsia="pl-PL"/>
        </w:rPr>
        <w:t xml:space="preserve"> </w:t>
      </w:r>
      <w:r w:rsidR="00A92A6B">
        <w:rPr>
          <w:rFonts w:eastAsia="Times New Roman" w:cs="Arial"/>
          <w:b/>
          <w:sz w:val="18"/>
          <w:szCs w:val="18"/>
          <w:lang w:eastAsia="pl-PL"/>
        </w:rPr>
        <w:t>grudnia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1.1. Wykonawca podlega wykluczeniu z udziału w postępowaniu w przypadku wystąpienia przesłanek wskazanych w art. 24 ust. 1 ustawy </w:t>
      </w:r>
      <w:proofErr w:type="spellStart"/>
      <w:r w:rsidRPr="003A18EE">
        <w:rPr>
          <w:rFonts w:eastAsia="Times New Roman" w:cs="Arial"/>
          <w:sz w:val="18"/>
          <w:szCs w:val="18"/>
          <w:lang w:eastAsia="pl-PL"/>
        </w:rPr>
        <w:t>Pz</w:t>
      </w:r>
      <w:r w:rsidR="006D3163">
        <w:rPr>
          <w:rFonts w:eastAsia="Times New Roman" w:cs="Arial"/>
          <w:sz w:val="18"/>
          <w:szCs w:val="18"/>
          <w:lang w:eastAsia="pl-PL"/>
        </w:rPr>
        <w:t>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A0123E"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wykaza</w:t>
      </w:r>
      <w:r w:rsidR="00A0123E">
        <w:rPr>
          <w:rFonts w:eastAsia="Times New Roman" w:cs="Arial"/>
          <w:sz w:val="18"/>
          <w:szCs w:val="18"/>
          <w:lang w:eastAsia="pl-PL"/>
        </w:rPr>
        <w:t>ć</w:t>
      </w:r>
      <w:r w:rsidR="001A1809" w:rsidRPr="003A18EE">
        <w:rPr>
          <w:rFonts w:eastAsia="Times New Roman" w:cs="Arial"/>
          <w:sz w:val="18"/>
          <w:szCs w:val="18"/>
          <w:lang w:eastAsia="pl-PL"/>
        </w:rPr>
        <w:t xml:space="preserve">,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 budowie, przebudowie, rozbudowie</w:t>
      </w:r>
      <w:r w:rsidR="00A92A6B">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remoncie </w:t>
      </w:r>
      <w:r w:rsidR="00A92A6B">
        <w:rPr>
          <w:rFonts w:eastAsia="Times New Roman" w:cs="Arial"/>
          <w:b/>
          <w:sz w:val="18"/>
          <w:szCs w:val="18"/>
          <w:lang w:eastAsia="pl-PL"/>
        </w:rPr>
        <w:t>budynku</w:t>
      </w:r>
      <w:r w:rsidR="0008188B" w:rsidRPr="003A18EE">
        <w:rPr>
          <w:rFonts w:eastAsia="Times New Roman" w:cs="Arial"/>
          <w:b/>
          <w:sz w:val="18"/>
          <w:szCs w:val="18"/>
          <w:lang w:eastAsia="pl-PL"/>
        </w:rPr>
        <w:t xml:space="preserve"> o wartości minimum </w:t>
      </w:r>
      <w:r w:rsidR="00A92A6B">
        <w:rPr>
          <w:rFonts w:eastAsia="Times New Roman" w:cs="Arial"/>
          <w:b/>
          <w:sz w:val="18"/>
          <w:szCs w:val="18"/>
          <w:lang w:eastAsia="pl-PL"/>
        </w:rPr>
        <w:t>350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w:t>
      </w:r>
      <w:proofErr w:type="spellStart"/>
      <w:r>
        <w:rPr>
          <w:rFonts w:eastAsia="Times New Roman" w:cs="Arial"/>
          <w:sz w:val="18"/>
          <w:szCs w:val="18"/>
          <w:lang w:eastAsia="pl-PL"/>
        </w:rPr>
        <w:t>konstrukcyjno</w:t>
      </w:r>
      <w:proofErr w:type="spellEnd"/>
      <w:r>
        <w:rPr>
          <w:rFonts w:eastAsia="Times New Roman" w:cs="Arial"/>
          <w:sz w:val="18"/>
          <w:szCs w:val="18"/>
          <w:lang w:eastAsia="pl-PL"/>
        </w:rPr>
        <w:t xml:space="preserve"> – budowlanej</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budowy),</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042DCC">
        <w:rPr>
          <w:rFonts w:eastAsia="Times New Roman" w:cs="Arial"/>
          <w:sz w:val="18"/>
          <w:szCs w:val="18"/>
          <w:lang w:eastAsia="pl-PL"/>
        </w:rPr>
        <w:t xml:space="preserve">1 osobą posiadającą uprawnienia budowlane do </w:t>
      </w:r>
      <w:r>
        <w:rPr>
          <w:rFonts w:eastAsia="Times New Roman" w:cs="Arial"/>
          <w:sz w:val="18"/>
          <w:szCs w:val="18"/>
          <w:lang w:eastAsia="pl-PL"/>
        </w:rPr>
        <w:t>kierowania robotami budowlanymi w specjalności instalacyjnej w zakresie sieci, instalacji i urządzeń elektrycznych i elektroenergetycznych</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robót),</w:t>
      </w:r>
    </w:p>
    <w:p w:rsidR="00A0123E" w:rsidRPr="003A18EE" w:rsidRDefault="00042DC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1 osobą posiadającą uprawnienia budowlane do </w:t>
      </w:r>
      <w:r w:rsidR="00A0123E">
        <w:rPr>
          <w:rFonts w:eastAsia="Times New Roman" w:cs="Arial"/>
          <w:sz w:val="18"/>
          <w:szCs w:val="18"/>
          <w:lang w:eastAsia="pl-PL"/>
        </w:rPr>
        <w:t>kierowania robotami budowlanymi w specjalności instalacyjnej w zakresie sieci, instalacji i urządzeń cieplnych, wentylacyjnych, gazowych, wodociągowych i kanalizacyjnych</w:t>
      </w:r>
      <w:r>
        <w:rPr>
          <w:rFonts w:eastAsia="Times New Roman" w:cs="Arial"/>
          <w:sz w:val="18"/>
          <w:szCs w:val="18"/>
          <w:lang w:eastAsia="pl-PL"/>
        </w:rPr>
        <w:t xml:space="preserve"> bez ograniczeń</w:t>
      </w:r>
      <w:r w:rsidR="00A0123E">
        <w:rPr>
          <w:rFonts w:eastAsia="Times New Roman" w:cs="Arial"/>
          <w:sz w:val="18"/>
          <w:szCs w:val="18"/>
          <w:lang w:eastAsia="pl-PL"/>
        </w:rPr>
        <w:t xml:space="preserve"> (kierownik robót).</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2014 r., poz. 1946).</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lastRenderedPageBreak/>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3.7. W celu oceny, czy Wykonawca polegając na zdolnościach lub sytuacji innych podmiotów na zasadach określonych w art. 22a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w:t>
      </w:r>
      <w:r w:rsidR="00ED678B" w:rsidRPr="003A18EE">
        <w:rPr>
          <w:rFonts w:eastAsia="Times New Roman" w:cs="Arial"/>
          <w:sz w:val="18"/>
          <w:szCs w:val="18"/>
          <w:lang w:eastAsia="pl-PL"/>
        </w:rPr>
        <w:lastRenderedPageBreak/>
        <w:t>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p>
    <w:p w:rsidR="00ED678B" w:rsidRPr="003A18EE"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ED678B" w:rsidRPr="003A18EE">
        <w:rPr>
          <w:rFonts w:eastAsia="Times New Roman" w:cs="Arial"/>
          <w:sz w:val="18"/>
          <w:szCs w:val="18"/>
          <w:lang w:eastAsia="pl-PL"/>
        </w:rPr>
        <w:t xml:space="preserve">3. W przypadku wspólnego ubiegania się o zamówienie przez Wykonawców, oświadczenia, o których mowa w </w:t>
      </w:r>
      <w:r w:rsidR="004F5FE2">
        <w:rPr>
          <w:rFonts w:eastAsia="Times New Roman" w:cs="Arial"/>
          <w:sz w:val="18"/>
          <w:szCs w:val="18"/>
          <w:lang w:eastAsia="pl-PL"/>
        </w:rPr>
        <w:t>ust.</w:t>
      </w:r>
      <w:r w:rsidR="00ED678B" w:rsidRPr="003A18EE">
        <w:rPr>
          <w:rFonts w:eastAsia="Times New Roman" w:cs="Arial"/>
          <w:sz w:val="18"/>
          <w:szCs w:val="18"/>
          <w:lang w:eastAsia="pl-PL"/>
        </w:rPr>
        <w:t xml:space="preserve"> 1 Rozdział </w:t>
      </w:r>
      <w:r w:rsidR="00D457B3">
        <w:rPr>
          <w:rFonts w:eastAsia="Times New Roman" w:cs="Arial"/>
          <w:sz w:val="18"/>
          <w:szCs w:val="18"/>
          <w:lang w:eastAsia="pl-PL"/>
        </w:rPr>
        <w:t>VI SIWZ</w:t>
      </w:r>
      <w:r w:rsidR="00ED678B" w:rsidRPr="003A18EE">
        <w:rPr>
          <w:rFonts w:eastAsia="Times New Roman" w:cs="Arial"/>
          <w:sz w:val="18"/>
          <w:szCs w:val="18"/>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FB2348" w:rsidRPr="00465830" w:rsidRDefault="00ED678B" w:rsidP="00273C29">
      <w:pPr>
        <w:spacing w:after="0" w:line="360" w:lineRule="auto"/>
        <w:jc w:val="both"/>
        <w:rPr>
          <w:rFonts w:eastAsia="Times New Roman" w:cs="Arial"/>
          <w:sz w:val="18"/>
          <w:szCs w:val="18"/>
          <w:u w:val="words"/>
          <w:lang w:eastAsia="pl-PL"/>
        </w:rPr>
      </w:pPr>
      <w:r w:rsidRPr="003A18EE">
        <w:rPr>
          <w:rFonts w:eastAsia="Times New Roman" w:cs="Arial"/>
          <w:sz w:val="18"/>
          <w:szCs w:val="18"/>
          <w:lang w:eastAsia="pl-PL"/>
        </w:rPr>
        <w:t>4.</w:t>
      </w:r>
      <w:r w:rsidR="000138E3">
        <w:rPr>
          <w:rFonts w:eastAsia="Times New Roman" w:cs="Arial"/>
          <w:sz w:val="18"/>
          <w:szCs w:val="18"/>
          <w:lang w:eastAsia="pl-PL"/>
        </w:rPr>
        <w:t>4.</w:t>
      </w:r>
      <w:r w:rsidRPr="003A18EE">
        <w:rPr>
          <w:rFonts w:eastAsia="Times New Roman" w:cs="Arial"/>
          <w:sz w:val="18"/>
          <w:szCs w:val="18"/>
          <w:lang w:eastAsia="pl-PL"/>
        </w:rPr>
        <w:t xml:space="preserve"> W przypadku wspólnego ubiegania się o zamówienie przez Wykonawców oświadczenie o przynależności braku przynależności do tej samej grupy kapitałowej, o którym mowa w </w:t>
      </w:r>
      <w:r w:rsidR="004F5FE2">
        <w:rPr>
          <w:rFonts w:eastAsia="Times New Roman" w:cs="Arial"/>
          <w:sz w:val="18"/>
          <w:szCs w:val="18"/>
          <w:lang w:eastAsia="pl-PL"/>
        </w:rPr>
        <w:t>ust</w:t>
      </w:r>
      <w:r w:rsidR="00BC5292">
        <w:rPr>
          <w:rFonts w:eastAsia="Times New Roman" w:cs="Arial"/>
          <w:sz w:val="18"/>
          <w:szCs w:val="18"/>
          <w:lang w:eastAsia="pl-PL"/>
        </w:rPr>
        <w:t>.</w:t>
      </w:r>
      <w:r w:rsidRPr="003A18EE">
        <w:rPr>
          <w:rFonts w:eastAsia="Times New Roman" w:cs="Arial"/>
          <w:sz w:val="18"/>
          <w:szCs w:val="18"/>
          <w:lang w:eastAsia="pl-PL"/>
        </w:rPr>
        <w:t xml:space="preserve"> </w:t>
      </w:r>
      <w:r w:rsidR="00437494">
        <w:rPr>
          <w:rFonts w:eastAsia="Times New Roman" w:cs="Arial"/>
          <w:sz w:val="18"/>
          <w:szCs w:val="18"/>
          <w:lang w:eastAsia="pl-PL"/>
        </w:rPr>
        <w:t>3</w:t>
      </w:r>
      <w:r w:rsidRPr="003A18EE">
        <w:rPr>
          <w:rFonts w:eastAsia="Times New Roman" w:cs="Arial"/>
          <w:sz w:val="18"/>
          <w:szCs w:val="18"/>
          <w:lang w:eastAsia="pl-PL"/>
        </w:rPr>
        <w:t xml:space="preserve"> Rozdział </w:t>
      </w:r>
      <w:r w:rsidR="00BC5292">
        <w:rPr>
          <w:rFonts w:eastAsia="Times New Roman" w:cs="Arial"/>
          <w:sz w:val="18"/>
          <w:szCs w:val="18"/>
          <w:lang w:eastAsia="pl-PL"/>
        </w:rPr>
        <w:t>VI</w:t>
      </w:r>
      <w:r w:rsidRPr="003A18EE">
        <w:rPr>
          <w:rFonts w:eastAsia="Times New Roman" w:cs="Arial"/>
          <w:sz w:val="18"/>
          <w:szCs w:val="18"/>
          <w:lang w:eastAsia="pl-PL"/>
        </w:rPr>
        <w:t xml:space="preserve"> SIWZ składa każdy z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xml:space="preserve">, przy czym dowodami, o których mowa, są referencje bądź inne dokumenty wystawione przez podmiot, na rzecz którego roboty budowlane były wykonywane, a jeżeli z uzasadnionej przyczyny o </w:t>
      </w:r>
      <w:r w:rsidR="00CE6E15" w:rsidRPr="003A18EE">
        <w:rPr>
          <w:rFonts w:eastAsia="Times New Roman" w:cs="Arial"/>
          <w:sz w:val="18"/>
          <w:szCs w:val="18"/>
          <w:lang w:eastAsia="pl-PL"/>
        </w:rPr>
        <w:lastRenderedPageBreak/>
        <w:t>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sidR="00FB2348" w:rsidRPr="003A18EE">
        <w:rPr>
          <w:rFonts w:eastAsia="Times New Roman" w:cs="Arial"/>
          <w:sz w:val="18"/>
          <w:szCs w:val="18"/>
          <w:lang w:eastAsia="pl-PL"/>
        </w:rPr>
        <w:t xml:space="preserve">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FB2348"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xml:space="preserve">.1. </w:t>
      </w:r>
      <w:r>
        <w:rPr>
          <w:rFonts w:eastAsia="Times New Roman" w:cs="Arial"/>
          <w:sz w:val="18"/>
          <w:szCs w:val="18"/>
          <w:lang w:eastAsia="pl-PL"/>
        </w:rPr>
        <w:t>Dowód wniesienia wadium</w:t>
      </w:r>
      <w:r w:rsidR="00FB2348" w:rsidRPr="003A18EE">
        <w:rPr>
          <w:rFonts w:eastAsia="Times New Roman" w:cs="Arial"/>
          <w:sz w:val="18"/>
          <w:szCs w:val="18"/>
          <w:lang w:eastAsia="pl-PL"/>
        </w:rPr>
        <w:t>,</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7.2. Zobowiązanie podmiotu trzeciego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3C4A12">
        <w:rPr>
          <w:rFonts w:eastAsia="Times New Roman" w:cs="Arial"/>
          <w:sz w:val="18"/>
          <w:szCs w:val="18"/>
          <w:lang w:eastAsia="pl-PL"/>
        </w:rPr>
        <w:t>3.</w:t>
      </w:r>
      <w:r w:rsidR="00FB2348" w:rsidRPr="003A18EE">
        <w:rPr>
          <w:rFonts w:eastAsia="Times New Roman" w:cs="Arial"/>
          <w:sz w:val="18"/>
          <w:szCs w:val="18"/>
          <w:lang w:eastAsia="pl-PL"/>
        </w:rPr>
        <w:t xml:space="preserve"> Pełnomocnictwo do reprezentowania w postępowaniu albo do reprezentowania w </w:t>
      </w:r>
      <w:r w:rsidR="0077772E">
        <w:rPr>
          <w:rFonts w:eastAsia="Times New Roman" w:cs="Arial"/>
          <w:sz w:val="18"/>
          <w:szCs w:val="18"/>
          <w:lang w:eastAsia="pl-PL"/>
        </w:rPr>
        <w:t xml:space="preserve">postępowaniu i zawarcia umowy w sprawie zamówienia publicznego w </w:t>
      </w:r>
      <w:r w:rsidR="00FB2348" w:rsidRPr="003A18EE">
        <w:rPr>
          <w:rFonts w:eastAsia="Times New Roman" w:cs="Arial"/>
          <w:sz w:val="18"/>
          <w:szCs w:val="18"/>
          <w:lang w:eastAsia="pl-PL"/>
        </w:rPr>
        <w:t xml:space="preserve">przypadku wykonawców wspólnie ubiegających się o udzielenie zamówienia zgodnie z art. 23 ustawy </w:t>
      </w:r>
      <w:proofErr w:type="spellStart"/>
      <w:r w:rsidR="00FB2348" w:rsidRPr="003A18EE">
        <w:rPr>
          <w:rFonts w:eastAsia="Times New Roman" w:cs="Arial"/>
          <w:sz w:val="18"/>
          <w:szCs w:val="18"/>
          <w:lang w:eastAsia="pl-PL"/>
        </w:rPr>
        <w:t>Pzp</w:t>
      </w:r>
      <w:proofErr w:type="spellEnd"/>
      <w:r w:rsidR="00FB2348" w:rsidRPr="003A18EE">
        <w:rPr>
          <w:rFonts w:eastAsia="Times New Roman" w:cs="Arial"/>
          <w:sz w:val="18"/>
          <w:szCs w:val="18"/>
          <w:lang w:eastAsia="pl-PL"/>
        </w:rPr>
        <w:t>.</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Pr>
          <w:rFonts w:eastAsia="Times New Roman" w:cs="Arial"/>
          <w:sz w:val="18"/>
          <w:szCs w:val="18"/>
          <w:lang w:eastAsia="pl-PL"/>
        </w:rPr>
        <w:t>4</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dokumentów załączonych do oferty.</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w:t>
      </w:r>
      <w:proofErr w:type="spellStart"/>
      <w:r w:rsidR="008B0314">
        <w:rPr>
          <w:rFonts w:eastAsia="Times New Roman" w:cs="Arial"/>
          <w:sz w:val="18"/>
          <w:szCs w:val="18"/>
          <w:lang w:eastAsia="pl-PL"/>
        </w:rPr>
        <w:t>Pzp</w:t>
      </w:r>
      <w:proofErr w:type="spellEnd"/>
      <w:r w:rsidR="008B0314">
        <w:rPr>
          <w:rFonts w:eastAsia="Times New Roman" w:cs="Arial"/>
          <w:sz w:val="18"/>
          <w:szCs w:val="18"/>
          <w:lang w:eastAsia="pl-PL"/>
        </w:rPr>
        <w:t xml:space="preserve">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0D5FDD" w:rsidRPr="003A18EE" w:rsidRDefault="000D5FDD" w:rsidP="00273C29">
      <w:pPr>
        <w:spacing w:after="0" w:line="360" w:lineRule="auto"/>
        <w:jc w:val="both"/>
        <w:rPr>
          <w:rFonts w:eastAsia="Times New Roman" w:cs="Arial"/>
          <w:sz w:val="18"/>
          <w:szCs w:val="18"/>
          <w:lang w:eastAsia="pl-PL"/>
        </w:rPr>
      </w:pPr>
      <w:r>
        <w:rPr>
          <w:rFonts w:eastAsia="Times New Roman" w:cs="Arial"/>
          <w:sz w:val="18"/>
          <w:szCs w:val="18"/>
          <w:lang w:eastAsia="pl-PL"/>
        </w:rPr>
        <w:t>– Pan Damian Petera – tel. (24) 266 30 92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Wszelkie informacje stanowiące tajemnicę przedsiębiorstwa w rozumieniu ustawy z dnia 16 kwietnia 1993 r. o zwalczaniu nieuczciwej konkurencji (Dz. U. z 2003 r. Nr 153, poz. 1503 ze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lastRenderedPageBreak/>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0D5FDD">
        <w:rPr>
          <w:rFonts w:eastAsia="Times New Roman" w:cs="Arial"/>
          <w:b/>
          <w:sz w:val="18"/>
          <w:szCs w:val="18"/>
          <w:u w:val="single"/>
          <w:lang w:eastAsia="pl-PL"/>
        </w:rPr>
        <w:t>24</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9E582E">
        <w:rPr>
          <w:rFonts w:eastAsia="Times New Roman" w:cs="Arial"/>
          <w:b/>
          <w:sz w:val="18"/>
          <w:szCs w:val="18"/>
          <w:u w:val="single"/>
          <w:lang w:eastAsia="pl-PL"/>
        </w:rPr>
        <w:t>4</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0D5FDD">
        <w:rPr>
          <w:rFonts w:eastAsia="Times New Roman" w:cs="Arial"/>
          <w:sz w:val="18"/>
          <w:szCs w:val="18"/>
          <w:lang w:eastAsia="pl-PL"/>
        </w:rPr>
        <w:t>24</w:t>
      </w:r>
      <w:r w:rsidRPr="003A18EE">
        <w:rPr>
          <w:rFonts w:eastAsia="Times New Roman" w:cs="Arial"/>
          <w:sz w:val="18"/>
          <w:szCs w:val="18"/>
          <w:lang w:eastAsia="pl-PL"/>
        </w:rPr>
        <w:t>.</w:t>
      </w:r>
      <w:r w:rsidR="009E582E">
        <w:rPr>
          <w:rFonts w:eastAsia="Times New Roman" w:cs="Arial"/>
          <w:sz w:val="18"/>
          <w:szCs w:val="18"/>
          <w:lang w:eastAsia="pl-PL"/>
        </w:rPr>
        <w:t>04</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793334">
        <w:rPr>
          <w:rFonts w:eastAsia="Times New Roman" w:cs="Arial"/>
          <w:b/>
          <w:sz w:val="18"/>
          <w:szCs w:val="18"/>
          <w:lang w:eastAsia="pl-PL"/>
        </w:rPr>
        <w:t>Termomodernizacja budynku Ochotniczej Straży Pożarnej w Nowej Górze</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0D5FDD">
        <w:rPr>
          <w:rFonts w:eastAsia="Times New Roman" w:cs="Arial"/>
          <w:b/>
          <w:sz w:val="18"/>
          <w:szCs w:val="18"/>
          <w:lang w:eastAsia="pl-PL"/>
        </w:rPr>
        <w:t>24</w:t>
      </w:r>
      <w:r w:rsidRPr="003A18EE">
        <w:rPr>
          <w:rFonts w:eastAsia="Times New Roman" w:cs="Arial"/>
          <w:b/>
          <w:sz w:val="18"/>
          <w:szCs w:val="18"/>
          <w:lang w:eastAsia="pl-PL"/>
        </w:rPr>
        <w:t>.</w:t>
      </w:r>
      <w:r w:rsidR="00AB6F70">
        <w:rPr>
          <w:rFonts w:eastAsia="Times New Roman" w:cs="Arial"/>
          <w:b/>
          <w:sz w:val="18"/>
          <w:szCs w:val="18"/>
          <w:lang w:eastAsia="pl-PL"/>
        </w:rPr>
        <w:t>0</w:t>
      </w:r>
      <w:r w:rsidR="009E582E">
        <w:rPr>
          <w:rFonts w:eastAsia="Times New Roman" w:cs="Arial"/>
          <w:b/>
          <w:sz w:val="18"/>
          <w:szCs w:val="18"/>
          <w:lang w:eastAsia="pl-PL"/>
        </w:rPr>
        <w:t>4</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0D5FDD">
        <w:rPr>
          <w:rFonts w:eastAsia="Times New Roman" w:cs="Arial"/>
          <w:sz w:val="18"/>
          <w:szCs w:val="18"/>
          <w:lang w:eastAsia="pl-PL"/>
        </w:rPr>
        <w:t>24</w:t>
      </w:r>
      <w:r w:rsidRPr="003A18EE">
        <w:rPr>
          <w:rFonts w:eastAsia="Times New Roman" w:cs="Arial"/>
          <w:sz w:val="18"/>
          <w:szCs w:val="18"/>
          <w:lang w:eastAsia="pl-PL"/>
        </w:rPr>
        <w:t>.</w:t>
      </w:r>
      <w:r w:rsidR="00AB6F70">
        <w:rPr>
          <w:rFonts w:eastAsia="Times New Roman" w:cs="Arial"/>
          <w:sz w:val="18"/>
          <w:szCs w:val="18"/>
          <w:lang w:eastAsia="pl-PL"/>
        </w:rPr>
        <w:t>0</w:t>
      </w:r>
      <w:r w:rsidR="009E582E">
        <w:rPr>
          <w:rFonts w:eastAsia="Times New Roman" w:cs="Arial"/>
          <w:sz w:val="18"/>
          <w:szCs w:val="18"/>
          <w:lang w:eastAsia="pl-PL"/>
        </w:rPr>
        <w:t>4</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1241A0"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D84FEF" w:rsidRPr="003A18EE" w:rsidRDefault="00D84FEF"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1241A0" w:rsidRPr="003A18EE">
        <w:rPr>
          <w:rFonts w:eastAsia="Times New Roman" w:cs="Arial"/>
          <w:sz w:val="18"/>
          <w:szCs w:val="18"/>
          <w:lang w:eastAsia="pl-PL"/>
        </w:rPr>
        <w:t xml:space="preserve">. </w:t>
      </w:r>
      <w:r w:rsidRPr="003A18EE">
        <w:rPr>
          <w:rFonts w:eastAsia="Times New Roman" w:cs="Arial"/>
          <w:sz w:val="18"/>
          <w:szCs w:val="18"/>
          <w:lang w:eastAsia="pl-PL"/>
        </w:rPr>
        <w:t xml:space="preserve">Wykonawca przystępując do przetargu jest zobowiązany wnieść wadium w wysokości </w:t>
      </w:r>
      <w:r w:rsidR="008F7C4B" w:rsidRPr="008F7C4B">
        <w:rPr>
          <w:rFonts w:eastAsia="Times New Roman" w:cs="Arial"/>
          <w:b/>
          <w:sz w:val="18"/>
          <w:szCs w:val="18"/>
          <w:lang w:eastAsia="pl-PL"/>
        </w:rPr>
        <w:t>8</w:t>
      </w:r>
      <w:r w:rsidR="00465830" w:rsidRPr="008F7C4B">
        <w:rPr>
          <w:rFonts w:eastAsia="Times New Roman" w:cs="Arial"/>
          <w:b/>
          <w:sz w:val="18"/>
          <w:szCs w:val="18"/>
          <w:lang w:eastAsia="pl-PL"/>
        </w:rPr>
        <w:t> 000,00</w:t>
      </w:r>
      <w:r w:rsidRPr="008F7C4B">
        <w:rPr>
          <w:rFonts w:eastAsia="Times New Roman" w:cs="Arial"/>
          <w:b/>
          <w:sz w:val="18"/>
          <w:szCs w:val="18"/>
          <w:lang w:eastAsia="pl-PL"/>
        </w:rPr>
        <w:t xml:space="preserve"> </w:t>
      </w:r>
      <w:r w:rsidR="00924F3F" w:rsidRPr="008F7C4B">
        <w:rPr>
          <w:rFonts w:eastAsia="Times New Roman" w:cs="Arial"/>
          <w:b/>
          <w:sz w:val="18"/>
          <w:szCs w:val="18"/>
          <w:lang w:eastAsia="pl-PL"/>
        </w:rPr>
        <w:t>z</w:t>
      </w:r>
      <w:r w:rsidRPr="008F7C4B">
        <w:rPr>
          <w:rFonts w:eastAsia="Times New Roman" w:cs="Arial"/>
          <w:b/>
          <w:sz w:val="18"/>
          <w:szCs w:val="18"/>
          <w:lang w:eastAsia="pl-PL"/>
        </w:rPr>
        <w:t>ł</w:t>
      </w:r>
      <w:r w:rsidRPr="003A18EE">
        <w:rPr>
          <w:rFonts w:eastAsia="Times New Roman" w:cs="Arial"/>
          <w:sz w:val="18"/>
          <w:szCs w:val="18"/>
          <w:lang w:eastAsia="pl-PL"/>
        </w:rPr>
        <w:t xml:space="preserve"> (słownie: </w:t>
      </w:r>
      <w:r w:rsidR="008F7C4B">
        <w:rPr>
          <w:rFonts w:eastAsia="Times New Roman" w:cs="Arial"/>
          <w:sz w:val="18"/>
          <w:szCs w:val="18"/>
          <w:lang w:eastAsia="pl-PL"/>
        </w:rPr>
        <w:t>osiem</w:t>
      </w:r>
      <w:r w:rsidR="00465830">
        <w:rPr>
          <w:rFonts w:eastAsia="Times New Roman" w:cs="Arial"/>
          <w:sz w:val="18"/>
          <w:szCs w:val="18"/>
          <w:lang w:eastAsia="pl-PL"/>
        </w:rPr>
        <w:t xml:space="preserve"> tysięcy złotych</w:t>
      </w:r>
      <w:r w:rsidRPr="003A18EE">
        <w:rPr>
          <w:rFonts w:eastAsia="Times New Roman" w:cs="Arial"/>
          <w:sz w:val="18"/>
          <w:szCs w:val="18"/>
          <w:lang w:eastAsia="pl-PL"/>
        </w:rPr>
        <w:t>)</w:t>
      </w:r>
      <w:r w:rsidR="003001DA" w:rsidRPr="003A18EE">
        <w:rPr>
          <w:rFonts w:eastAsia="Times New Roman" w:cs="Arial"/>
          <w:sz w:val="18"/>
          <w:szCs w:val="18"/>
          <w:lang w:eastAsia="pl-PL"/>
        </w:rPr>
        <w:t xml:space="preserve"> do upływu terminu składania ofert.</w:t>
      </w:r>
    </w:p>
    <w:p w:rsidR="003001DA" w:rsidRPr="003A18EE" w:rsidRDefault="003001DA"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w:t>
      </w:r>
      <w:r w:rsidR="00254203" w:rsidRPr="003A18EE">
        <w:rPr>
          <w:rFonts w:eastAsia="Times New Roman" w:cs="Arial"/>
          <w:sz w:val="18"/>
          <w:szCs w:val="18"/>
          <w:lang w:eastAsia="pl-PL"/>
        </w:rPr>
        <w:t xml:space="preserve"> w:</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w:t>
      </w:r>
      <w:r w:rsidR="00CC6B52" w:rsidRPr="003A18EE">
        <w:rPr>
          <w:rFonts w:eastAsia="Times New Roman" w:cs="Arial"/>
          <w:sz w:val="18"/>
          <w:szCs w:val="18"/>
          <w:lang w:eastAsia="pl-PL"/>
        </w:rPr>
        <w:t xml:space="preserve"> zawsze poręczeniem pieniężnym,</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4F5FE2"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CC6B52" w:rsidRDefault="004F5FE2" w:rsidP="00D84FEF">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lastRenderedPageBreak/>
        <w:t>66 9008 0005 0000 1645 2000 0180</w:t>
      </w:r>
      <w:r w:rsidR="00CC6B52" w:rsidRPr="003A18EE">
        <w:rPr>
          <w:rFonts w:eastAsia="Times New Roman" w:cs="Arial"/>
          <w:sz w:val="18"/>
          <w:szCs w:val="18"/>
          <w:lang w:eastAsia="pl-PL"/>
        </w:rPr>
        <w:t xml:space="preserve"> – </w:t>
      </w:r>
      <w:r w:rsidR="00CC6B52" w:rsidRPr="00286A59">
        <w:rPr>
          <w:rFonts w:eastAsia="Times New Roman" w:cs="Arial"/>
          <w:i/>
          <w:sz w:val="18"/>
          <w:szCs w:val="18"/>
          <w:lang w:eastAsia="pl-PL"/>
        </w:rPr>
        <w:t xml:space="preserve">kopie dowodu wpłaty załączyć do oferty. </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w:t>
      </w:r>
      <w:r w:rsidR="001241A0" w:rsidRPr="003A18EE">
        <w:rPr>
          <w:rFonts w:eastAsia="Times New Roman" w:cs="Arial"/>
          <w:sz w:val="18"/>
          <w:szCs w:val="18"/>
          <w:lang w:eastAsia="pl-PL"/>
        </w:rPr>
        <w:t xml:space="preserve"> się na koncie Zamawiającego w terminie /godzina/ składania ofert.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Oferta Wykonawcy, który nie wniesie wadium lub wniesie wadium w sposób nieprawidłowy nie uwzględniając zasad określonych w SIWZ zostanie odrzucona na podstawie art. 89 ust. 1 pkt 7b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A81E5C" w:rsidRPr="003A18EE" w:rsidRDefault="001241A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Zamawiający zatrzymuje wadium wraz z odsetkami, jeżeli Wykonawca w odpowiedzi na wezwanie, o którym</w:t>
      </w:r>
      <w:r w:rsidR="00924F3F" w:rsidRPr="003A18EE">
        <w:rPr>
          <w:rFonts w:eastAsia="Times New Roman" w:cs="Arial"/>
          <w:sz w:val="18"/>
          <w:szCs w:val="18"/>
          <w:lang w:eastAsia="pl-PL"/>
        </w:rPr>
        <w:t xml:space="preserve"> mowa w art. 26 ust. 3 i 3a, z przyczyn leżących po jego</w:t>
      </w:r>
      <w:r w:rsidR="00E1698F" w:rsidRPr="003A18EE">
        <w:rPr>
          <w:rFonts w:eastAsia="Times New Roman" w:cs="Arial"/>
          <w:sz w:val="18"/>
          <w:szCs w:val="18"/>
          <w:lang w:eastAsia="pl-PL"/>
        </w:rPr>
        <w:t>, nie złoży oświadczeń lub dokumentów potwierdzających</w:t>
      </w:r>
      <w:r w:rsidR="00A81E5C" w:rsidRPr="003A18EE">
        <w:rPr>
          <w:rFonts w:eastAsia="Times New Roman" w:cs="Arial"/>
          <w:sz w:val="18"/>
          <w:szCs w:val="18"/>
          <w:lang w:eastAsia="pl-PL"/>
        </w:rPr>
        <w:t xml:space="preserve">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33780" w:rsidRPr="003A18EE" w:rsidRDefault="00A81E5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t>
      </w:r>
      <w:r w:rsidR="00433780" w:rsidRPr="003A18EE">
        <w:rPr>
          <w:rFonts w:eastAsia="Times New Roman" w:cs="Arial"/>
          <w:sz w:val="18"/>
          <w:szCs w:val="18"/>
          <w:lang w:eastAsia="pl-PL"/>
        </w:rPr>
        <w:t>Zamawiający zatrzymuje również wadium wraz z odsetkami, jeżeli Wykonawca, którego oferta została wybrana:</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433780"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286A59" w:rsidRDefault="00286A5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w:t>
      </w:r>
      <w:r w:rsidR="002639C6">
        <w:rPr>
          <w:rFonts w:eastAsia="Times New Roman" w:cs="Arial"/>
          <w:sz w:val="18"/>
          <w:szCs w:val="18"/>
          <w:lang w:eastAsia="pl-PL"/>
        </w:rPr>
        <w:t>Wykonawcy, którego oferta została wybrana jako najkorzystniejsza, Zamawiający zwraca wadium niezwłocznie po zawarciu umowy w sprawie zamówienia publicznego oraz wniesieniu zabezpieczenia należytego</w:t>
      </w:r>
      <w:r w:rsidR="00AA63E2">
        <w:rPr>
          <w:rFonts w:eastAsia="Times New Roman" w:cs="Arial"/>
          <w:sz w:val="18"/>
          <w:szCs w:val="18"/>
          <w:lang w:eastAsia="pl-PL"/>
        </w:rPr>
        <w:t xml:space="preserve"> wykonania umowy.</w:t>
      </w:r>
    </w:p>
    <w:p w:rsidR="00AA63E2"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4B721B" w:rsidRPr="002765F0" w:rsidRDefault="002765F0" w:rsidP="00273C29">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11</w:t>
      </w:r>
      <w:r w:rsidR="004B721B" w:rsidRPr="002765F0">
        <w:rPr>
          <w:rFonts w:eastAsia="Times New Roman" w:cs="Arial"/>
          <w:sz w:val="18"/>
          <w:szCs w:val="18"/>
          <w:lang w:eastAsia="pl-PL"/>
        </w:rPr>
        <w:t xml:space="preserve">. Dowód wniesienia wadium w formie innej niż pieniężna należy załączyć do oferty w </w:t>
      </w:r>
      <w:r w:rsidR="004B721B" w:rsidRPr="002765F0">
        <w:rPr>
          <w:rFonts w:eastAsia="Times New Roman" w:cs="Arial"/>
          <w:b/>
          <w:sz w:val="18"/>
          <w:szCs w:val="18"/>
          <w:lang w:eastAsia="pl-PL"/>
        </w:rPr>
        <w:t>formie oryginału.</w:t>
      </w:r>
    </w:p>
    <w:p w:rsidR="0087027E" w:rsidRDefault="0087027E"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2</w:t>
      </w:r>
      <w:r>
        <w:rPr>
          <w:rFonts w:eastAsia="Times New Roman" w:cs="Arial"/>
          <w:sz w:val="18"/>
          <w:szCs w:val="18"/>
          <w:lang w:eastAsia="pl-PL"/>
        </w:rPr>
        <w:t>.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4588B" w:rsidRPr="00634488"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3</w:t>
      </w:r>
      <w:r>
        <w:rPr>
          <w:rFonts w:eastAsia="Times New Roman" w:cs="Arial"/>
          <w:sz w:val="18"/>
          <w:szCs w:val="18"/>
          <w:lang w:eastAsia="pl-PL"/>
        </w:rPr>
        <w:t>. Jeżeli oferta jest zabezpieczona wadium</w:t>
      </w:r>
      <w:r w:rsidR="0087027E">
        <w:rPr>
          <w:rFonts w:eastAsia="Times New Roman" w:cs="Arial"/>
          <w:sz w:val="18"/>
          <w:szCs w:val="18"/>
          <w:lang w:eastAsia="pl-PL"/>
        </w:rPr>
        <w:t xml:space="preserve">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xml:space="preserve">, z zastrzeżeniem art. 183 ustawy </w:t>
      </w:r>
      <w:proofErr w:type="spellStart"/>
      <w:r w:rsidR="00BC49DE" w:rsidRPr="003A18EE">
        <w:rPr>
          <w:rFonts w:eastAsia="Times New Roman" w:cs="Arial"/>
          <w:sz w:val="18"/>
          <w:szCs w:val="18"/>
          <w:lang w:eastAsia="pl-PL"/>
        </w:rPr>
        <w:t>Pzp</w:t>
      </w:r>
      <w:proofErr w:type="spellEnd"/>
      <w:r w:rsidR="00BC49DE" w:rsidRPr="003A18EE">
        <w:rPr>
          <w:rFonts w:eastAsia="Times New Roman" w:cs="Arial"/>
          <w:sz w:val="18"/>
          <w:szCs w:val="18"/>
          <w:lang w:eastAsia="pl-PL"/>
        </w:rPr>
        <w:t>,</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Wykonawcy, a także innemu podmiotowi, jeżeli ma lub miał interes w uzyskaniu zamówienia oraz poniósł lub może ponieść szkodę w wyniku naruszenia przez Zamawiającego przepisów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przysługują środki ochrony prawnej określone w </w:t>
      </w:r>
      <w:r w:rsidRPr="003A18EE">
        <w:rPr>
          <w:rFonts w:eastAsia="Times New Roman" w:cs="Arial"/>
          <w:sz w:val="18"/>
          <w:szCs w:val="18"/>
          <w:lang w:eastAsia="pl-PL"/>
        </w:rPr>
        <w:lastRenderedPageBreak/>
        <w:t xml:space="preserve">Dziale VI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w:t>
      </w:r>
      <w:proofErr w:type="spellStart"/>
      <w:r w:rsidRPr="003A18EE">
        <w:rPr>
          <w:rFonts w:eastAsia="Times New Roman" w:cs="Arial"/>
          <w:sz w:val="18"/>
          <w:szCs w:val="18"/>
          <w:lang w:eastAsia="pl-PL"/>
        </w:rPr>
        <w:t>Pzp</w:t>
      </w:r>
      <w:proofErr w:type="spellEnd"/>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AE450E" w:rsidRPr="003A18EE">
        <w:rPr>
          <w:rFonts w:eastAsia="Times New Roman" w:cs="Arial"/>
          <w:b/>
          <w:sz w:val="18"/>
          <w:szCs w:val="18"/>
          <w:lang w:eastAsia="pl-PL"/>
        </w:rPr>
        <w:t>1</w:t>
      </w:r>
      <w:r w:rsidR="003C4A12">
        <w:rPr>
          <w:rFonts w:eastAsia="Times New Roman" w:cs="Arial"/>
          <w:b/>
          <w:sz w:val="18"/>
          <w:szCs w:val="18"/>
          <w:lang w:eastAsia="pl-PL"/>
        </w:rPr>
        <w:t>1</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44588B" w:rsidRDefault="0044588B" w:rsidP="00FB2348"/>
    <w:p w:rsidR="0044588B" w:rsidRDefault="0044588B" w:rsidP="00FB2348"/>
    <w:p w:rsidR="0044588B" w:rsidRDefault="0044588B" w:rsidP="00FB2348"/>
    <w:p w:rsidR="0044588B" w:rsidRDefault="0044588B" w:rsidP="00FB2348"/>
    <w:p w:rsidR="0044588B" w:rsidRDefault="0044588B"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lastRenderedPageBreak/>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793334">
        <w:rPr>
          <w:rFonts w:eastAsia="Times New Roman" w:cs="Arial"/>
          <w:sz w:val="18"/>
          <w:szCs w:val="18"/>
          <w:lang w:eastAsia="pl-PL"/>
        </w:rPr>
        <w:t>Termomodernizacja budynku Ochotniczej Straży Pożarnej w Nowej Górze</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44588B">
        <w:rPr>
          <w:rFonts w:eastAsia="Times New Roman" w:cs="Arial"/>
          <w:sz w:val="18"/>
          <w:szCs w:val="18"/>
          <w:lang w:eastAsia="pl-PL"/>
        </w:rPr>
        <w:t>2</w:t>
      </w:r>
      <w:r w:rsidR="00D17419">
        <w:rPr>
          <w:rFonts w:eastAsia="Times New Roman" w:cs="Arial"/>
          <w:sz w:val="18"/>
          <w:szCs w:val="18"/>
          <w:lang w:eastAsia="pl-PL"/>
        </w:rPr>
        <w:t>0</w:t>
      </w:r>
      <w:r w:rsidR="009F6120" w:rsidRPr="009F6120">
        <w:rPr>
          <w:rFonts w:eastAsia="Times New Roman" w:cs="Arial"/>
          <w:sz w:val="18"/>
          <w:szCs w:val="18"/>
          <w:lang w:eastAsia="pl-PL"/>
        </w:rPr>
        <w:t>.</w:t>
      </w:r>
      <w:r w:rsidR="0044588B">
        <w:rPr>
          <w:rFonts w:eastAsia="Times New Roman" w:cs="Arial"/>
          <w:sz w:val="18"/>
          <w:szCs w:val="18"/>
          <w:lang w:eastAsia="pl-PL"/>
        </w:rPr>
        <w:t>12</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44588B">
        <w:rPr>
          <w:rFonts w:eastAsia="Times New Roman" w:cs="Arial"/>
          <w:b/>
          <w:sz w:val="18"/>
          <w:szCs w:val="18"/>
          <w:lang w:eastAsia="pl-PL"/>
        </w:rPr>
        <w:t>Termomodernizacja budynku Ochotniczej Straży Pożarnej w Nowej Górze</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lastRenderedPageBreak/>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952B3B" w:rsidRDefault="00952B3B"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Będziemy/ nie będziemy </w:t>
      </w:r>
      <w:r w:rsidR="00975C27"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sidR="00975C27">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2</w:t>
      </w:r>
      <w:r w:rsidR="006E7A38">
        <w:rPr>
          <w:rFonts w:eastAsia="Times New Roman" w:cs="Arial"/>
          <w:sz w:val="18"/>
          <w:szCs w:val="18"/>
          <w:lang w:eastAsia="pl-PL"/>
        </w:rPr>
        <w:t xml:space="preserve">. Zostaliśmy poinformowani, że możemy zgodnie z art. 8 ust. 3 ustawy </w:t>
      </w:r>
      <w:proofErr w:type="spellStart"/>
      <w:r w:rsidR="006E7A38">
        <w:rPr>
          <w:rFonts w:eastAsia="Times New Roman" w:cs="Arial"/>
          <w:sz w:val="18"/>
          <w:szCs w:val="18"/>
          <w:lang w:eastAsia="pl-PL"/>
        </w:rPr>
        <w:t>Pzp</w:t>
      </w:r>
      <w:proofErr w:type="spellEnd"/>
      <w:r w:rsidR="006E7A38">
        <w:rPr>
          <w:rFonts w:eastAsia="Times New Roman" w:cs="Arial"/>
          <w:sz w:val="18"/>
          <w:szCs w:val="18"/>
          <w:lang w:eastAsia="pl-PL"/>
        </w:rPr>
        <w:t xml:space="preserve">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w:t>
      </w:r>
      <w:proofErr w:type="spellStart"/>
      <w:r w:rsidR="009F544A">
        <w:rPr>
          <w:rFonts w:eastAsia="Times New Roman" w:cs="Arial"/>
          <w:sz w:val="18"/>
          <w:szCs w:val="18"/>
          <w:lang w:eastAsia="pl-PL"/>
        </w:rPr>
        <w:t>Pzp</w:t>
      </w:r>
      <w:proofErr w:type="spellEnd"/>
      <w:r w:rsidR="009F544A">
        <w:rPr>
          <w:rFonts w:eastAsia="Times New Roman" w:cs="Arial"/>
          <w:sz w:val="18"/>
          <w:szCs w:val="18"/>
          <w:lang w:eastAsia="pl-PL"/>
        </w:rPr>
        <w:t>.</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3</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564D07" w:rsidRPr="00165F37" w:rsidRDefault="00564D07"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w:t>
      </w:r>
      <w:proofErr w:type="spellStart"/>
      <w:r w:rsidRPr="00165F37">
        <w:rPr>
          <w:rFonts w:eastAsia="Times New Roman" w:cs="Arial"/>
          <w:i/>
          <w:sz w:val="12"/>
          <w:szCs w:val="18"/>
          <w:lang w:eastAsia="pl-PL"/>
        </w:rPr>
        <w:t>CEiDG</w:t>
      </w:r>
      <w:proofErr w:type="spellEnd"/>
      <w:r w:rsidRPr="00165F37">
        <w:rPr>
          <w:rFonts w:eastAsia="Times New Roman" w:cs="Arial"/>
          <w:i/>
          <w:sz w:val="12"/>
          <w:szCs w:val="18"/>
          <w:lang w:eastAsia="pl-PL"/>
        </w:rPr>
        <w:t>)</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634488" w:rsidRPr="00165F37" w:rsidRDefault="00634488" w:rsidP="00165F37">
      <w:pPr>
        <w:spacing w:before="120" w:after="0" w:line="360"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802040">
        <w:rPr>
          <w:rFonts w:eastAsia="Times New Roman" w:cs="Arial"/>
          <w:b/>
          <w:sz w:val="18"/>
          <w:szCs w:val="18"/>
          <w:lang w:eastAsia="pl-PL"/>
        </w:rPr>
        <w:t>Termomodernizacja budynku Ochotniczej Straży Pożarnej w Nowej Górze</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podmiotu/ów: ……………………………………………………………………………………………….............................</w:t>
      </w:r>
      <w:r w:rsidR="00954062">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w:t>
      </w:r>
      <w:proofErr w:type="spellStart"/>
      <w:r w:rsidRPr="00DA283A">
        <w:rPr>
          <w:rFonts w:eastAsia="Times New Roman" w:cs="Arial"/>
          <w:i/>
          <w:sz w:val="12"/>
          <w:szCs w:val="18"/>
          <w:lang w:eastAsia="pl-PL"/>
        </w:rPr>
        <w:t>CEiDG</w:t>
      </w:r>
      <w:proofErr w:type="spellEnd"/>
      <w:r w:rsidRPr="00DA283A">
        <w:rPr>
          <w:rFonts w:eastAsia="Times New Roman" w:cs="Arial"/>
          <w:i/>
          <w:sz w:val="12"/>
          <w:szCs w:val="18"/>
          <w:lang w:eastAsia="pl-PL"/>
        </w:rPr>
        <w:t>)</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802040">
        <w:rPr>
          <w:rFonts w:eastAsia="Times New Roman" w:cs="Arial"/>
          <w:b/>
          <w:sz w:val="18"/>
          <w:szCs w:val="18"/>
          <w:lang w:eastAsia="pl-PL"/>
        </w:rPr>
        <w:t>Termomodernizacja budynku Ochotniczej Straży Pożarnej w Nowej Górze</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1 pkt 12-22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5 pkt 1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w:t>
      </w:r>
      <w:r w:rsidRPr="00165F37">
        <w:rPr>
          <w:rFonts w:eastAsia="Times New Roman" w:cs="Arial"/>
          <w:i/>
          <w:sz w:val="18"/>
          <w:szCs w:val="18"/>
          <w:lang w:eastAsia="pl-PL"/>
        </w:rPr>
        <w:t xml:space="preserve">(podać mającą zastosowanie podstawę wykluczenia spośród wymienionych w art. 24 ust. 1 pkt 13-14, 16-20 lub art. 24 ust. 5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r w:rsidRPr="00165F37">
        <w:rPr>
          <w:rFonts w:eastAsia="Times New Roman" w:cs="Arial"/>
          <w:sz w:val="18"/>
          <w:szCs w:val="18"/>
          <w:lang w:eastAsia="pl-PL"/>
        </w:rPr>
        <w:t xml:space="preserve"> Jednocześnie oświadczam, że w związku z ww. okolicznością, na podstawie art. 24 ust. 8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w:t>
      </w:r>
      <w:proofErr w:type="spellStart"/>
      <w:r w:rsidRPr="008352F2">
        <w:rPr>
          <w:rFonts w:eastAsia="Times New Roman" w:cs="Arial"/>
          <w:i/>
          <w:sz w:val="18"/>
          <w:szCs w:val="18"/>
          <w:lang w:eastAsia="pl-PL"/>
        </w:rPr>
        <w:t>CEiDG</w:t>
      </w:r>
      <w:proofErr w:type="spellEnd"/>
      <w:r w:rsidRPr="008352F2">
        <w:rPr>
          <w:rFonts w:eastAsia="Times New Roman" w:cs="Arial"/>
          <w:i/>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 xml:space="preserve">[UWAGA: zastosować tylko wtedy, gdy zamawiający przewidział możliwość, o której mowa w art. 25a ust. 5 pkt 2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następujący/e podmiot/y, będący/e podwykonawcą/</w:t>
      </w:r>
      <w:proofErr w:type="spellStart"/>
      <w:r w:rsidRPr="00165F37">
        <w:rPr>
          <w:rFonts w:eastAsia="Times New Roman" w:cs="Arial"/>
          <w:sz w:val="18"/>
          <w:szCs w:val="18"/>
          <w:lang w:eastAsia="pl-PL"/>
        </w:rPr>
        <w:t>ami</w:t>
      </w:r>
      <w:proofErr w:type="spellEnd"/>
      <w:r w:rsidRPr="00165F37">
        <w:rPr>
          <w:rFonts w:eastAsia="Times New Roman" w:cs="Arial"/>
          <w:sz w:val="18"/>
          <w:szCs w:val="18"/>
          <w:lang w:eastAsia="pl-PL"/>
        </w:rPr>
        <w:t xml:space="preserve">: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w:t>
      </w:r>
      <w:proofErr w:type="spellStart"/>
      <w:r w:rsidR="00165F37" w:rsidRPr="00165F37">
        <w:rPr>
          <w:rFonts w:eastAsia="Times New Roman" w:cs="Arial"/>
          <w:i/>
          <w:sz w:val="18"/>
          <w:szCs w:val="18"/>
          <w:lang w:eastAsia="pl-PL"/>
        </w:rPr>
        <w:t>CEiDG</w:t>
      </w:r>
      <w:proofErr w:type="spellEnd"/>
      <w:r w:rsidR="00165F37" w:rsidRPr="00165F37">
        <w:rPr>
          <w:rFonts w:eastAsia="Times New Roman" w:cs="Arial"/>
          <w:i/>
          <w:sz w:val="18"/>
          <w:szCs w:val="18"/>
          <w:lang w:eastAsia="pl-PL"/>
        </w:rPr>
        <w:t>)</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Pr="00490438" w:rsidRDefault="00165F37" w:rsidP="00165F37">
      <w:pPr>
        <w:spacing w:after="120" w:line="36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24 ust 11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w:t>
      </w:r>
    </w:p>
    <w:p w:rsidR="00165F37" w:rsidRPr="00490438" w:rsidRDefault="00165F37" w:rsidP="00490438">
      <w:pPr>
        <w:spacing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PRZESŁANKI WYKLUCZENIA Z POSTĘ</w:t>
      </w:r>
      <w:r w:rsidR="00490438">
        <w:rPr>
          <w:rFonts w:eastAsia="Times New Roman" w:cs="Arial"/>
          <w:b/>
          <w:sz w:val="18"/>
          <w:szCs w:val="18"/>
          <w:u w:val="single"/>
          <w:lang w:eastAsia="pl-PL"/>
        </w:rPr>
        <w:t>POWANIA – art. 24 ust. 1 pkt 23</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 xml:space="preserve">: </w:t>
      </w:r>
      <w:r w:rsidR="00802040" w:rsidRPr="00802040">
        <w:rPr>
          <w:rFonts w:eastAsia="Times New Roman" w:cs="Arial"/>
          <w:b/>
          <w:sz w:val="18"/>
          <w:szCs w:val="18"/>
          <w:lang w:eastAsia="pl-PL"/>
        </w:rPr>
        <w:t>„Termomodernizacja budynku Ochotniczej Straży Pożarnej w Nowej Górze”</w:t>
      </w:r>
      <w:r w:rsidR="00802040">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nie podlegam wykluczeniu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363667" w:rsidP="00165F37">
      <w:pPr>
        <w:spacing w:after="0" w:line="360" w:lineRule="auto"/>
        <w:jc w:val="both"/>
        <w:rPr>
          <w:rFonts w:eastAsia="Times New Roman" w:cs="Arial"/>
          <w:sz w:val="18"/>
          <w:szCs w:val="18"/>
          <w:lang w:eastAsia="pl-PL"/>
        </w:rPr>
      </w:pPr>
      <w:r>
        <w:rPr>
          <w:rFonts w:eastAsia="Times New Roman" w:cs="Arial"/>
          <w:sz w:val="18"/>
          <w:szCs w:val="18"/>
          <w:lang w:eastAsia="pl-PL"/>
        </w:rPr>
        <w:pict>
          <v:rect id="_x0000_i1025" style="width:0;height:1.5pt" o:hralign="center" o:hrstd="t" o:hr="t" fillcolor="#a0a0a0" stroked="f"/>
        </w:pict>
      </w:r>
    </w:p>
    <w:p w:rsidR="00165F37" w:rsidRPr="00165F37" w:rsidRDefault="00165F37" w:rsidP="00165F37">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zachodzą w stosunku do mnie podstawy wykluczenia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Jednocześnie przedkładam dowody, że powiązania z innym wykonawcą nie prowadzą do zakłócenia konkurencji w postępowaniu o udzielenie zamówienia .…………………………………………………………………………………………………………………………………………………………………………………………………………………………………………………………………………</w:t>
      </w:r>
      <w:r w:rsidR="00490438">
        <w:rPr>
          <w:rFonts w:eastAsia="Times New Roman" w:cs="Arial"/>
          <w:sz w:val="18"/>
          <w:szCs w:val="18"/>
          <w:lang w:eastAsia="pl-PL"/>
        </w:rPr>
        <w:t>……………………………………………………………………………………………………………………..</w:t>
      </w:r>
    </w:p>
    <w:p w:rsidR="00165F37" w:rsidRPr="00490438" w:rsidRDefault="00165F37" w:rsidP="00165F37">
      <w:pPr>
        <w:spacing w:after="0" w:line="360" w:lineRule="auto"/>
        <w:jc w:val="both"/>
        <w:rPr>
          <w:rFonts w:eastAsia="Times New Roman" w:cs="Arial"/>
          <w:sz w:val="16"/>
          <w:szCs w:val="16"/>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PODANYCH INFORMACJI:</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165F37" w:rsidRPr="00165F37" w:rsidRDefault="00165F37" w:rsidP="00165F37">
      <w:pPr>
        <w:spacing w:after="0" w:line="240" w:lineRule="auto"/>
        <w:jc w:val="center"/>
        <w:rPr>
          <w:rFonts w:eastAsia="Times New Roman" w:cs="Arial"/>
          <w:sz w:val="18"/>
          <w:szCs w:val="18"/>
          <w:lang w:eastAsia="pl-PL"/>
        </w:rPr>
      </w:pPr>
    </w:p>
    <w:p w:rsidR="00165F37" w:rsidRPr="00165F37" w:rsidRDefault="00165F37" w:rsidP="00165F37">
      <w:pPr>
        <w:spacing w:after="0" w:line="240" w:lineRule="auto"/>
        <w:jc w:val="center"/>
        <w:rPr>
          <w:rFonts w:eastAsia="Times New Roman" w:cs="Arial"/>
          <w:b/>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Default="00490438" w:rsidP="00490438">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5664EC" w:rsidRPr="00490438" w:rsidRDefault="005664EC" w:rsidP="00490438">
      <w:pPr>
        <w:spacing w:after="0" w:line="360" w:lineRule="auto"/>
        <w:ind w:left="5664" w:firstLine="708"/>
        <w:jc w:val="both"/>
        <w:rPr>
          <w:rFonts w:eastAsia="Times New Roman" w:cs="Arial"/>
          <w:i/>
          <w:sz w:val="16"/>
          <w:szCs w:val="16"/>
          <w:lang w:eastAsia="pl-PL"/>
        </w:rPr>
      </w:pPr>
    </w:p>
    <w:p w:rsidR="00DC0526" w:rsidRPr="00490438" w:rsidRDefault="00DC0526" w:rsidP="007E12C6">
      <w:pPr>
        <w:jc w:val="right"/>
        <w:rPr>
          <w:b/>
          <w:i/>
          <w:sz w:val="16"/>
          <w:szCs w:val="16"/>
        </w:rPr>
      </w:pPr>
      <w:r w:rsidRPr="00490438">
        <w:rPr>
          <w:b/>
          <w:i/>
          <w:sz w:val="16"/>
          <w:szCs w:val="16"/>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634488" w:rsidRDefault="00634488" w:rsidP="008F13E6">
      <w:pPr>
        <w:rPr>
          <w:sz w:val="12"/>
          <w:szCs w:val="16"/>
        </w:rPr>
      </w:pPr>
    </w:p>
    <w:p w:rsidR="00634488" w:rsidRPr="008F13E6" w:rsidRDefault="00634488" w:rsidP="008F13E6">
      <w:pPr>
        <w:rPr>
          <w:sz w:val="12"/>
          <w:szCs w:val="16"/>
        </w:rPr>
      </w:pPr>
    </w:p>
    <w:p w:rsidR="00B3214D" w:rsidRDefault="00B3214D" w:rsidP="008F13E6">
      <w:pPr>
        <w:rPr>
          <w:sz w:val="12"/>
          <w:szCs w:val="16"/>
        </w:rPr>
      </w:pPr>
    </w:p>
    <w:p w:rsidR="008F13E6" w:rsidRPr="00B3214D" w:rsidRDefault="00B3214D" w:rsidP="00B3214D">
      <w:pPr>
        <w:jc w:val="right"/>
        <w:rPr>
          <w:b/>
          <w:i/>
          <w:sz w:val="16"/>
          <w:szCs w:val="16"/>
        </w:rPr>
      </w:pPr>
      <w:r w:rsidRPr="00B3214D">
        <w:rPr>
          <w:b/>
          <w:i/>
          <w:sz w:val="16"/>
          <w:szCs w:val="16"/>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AC73A7">
        <w:tc>
          <w:tcPr>
            <w:tcW w:w="421" w:type="dxa"/>
          </w:tcPr>
          <w:p w:rsidR="00AC73A7" w:rsidRPr="00501D5A" w:rsidRDefault="00AC73A7" w:rsidP="00501D5A">
            <w:pPr>
              <w:jc w:val="center"/>
              <w:rPr>
                <w:b/>
                <w:sz w:val="18"/>
                <w:szCs w:val="18"/>
              </w:rPr>
            </w:pPr>
            <w:r w:rsidRPr="00501D5A">
              <w:rPr>
                <w:b/>
                <w:sz w:val="18"/>
                <w:szCs w:val="18"/>
              </w:rPr>
              <w:t>Lp.</w:t>
            </w:r>
          </w:p>
        </w:tc>
        <w:tc>
          <w:tcPr>
            <w:tcW w:w="2599" w:type="dxa"/>
          </w:tcPr>
          <w:p w:rsidR="00AC73A7" w:rsidRPr="00501D5A" w:rsidRDefault="00AC73A7" w:rsidP="00501D5A">
            <w:pPr>
              <w:jc w:val="center"/>
              <w:rPr>
                <w:b/>
                <w:sz w:val="18"/>
                <w:szCs w:val="18"/>
              </w:rPr>
            </w:pPr>
            <w:r w:rsidRPr="00501D5A">
              <w:rPr>
                <w:b/>
                <w:sz w:val="18"/>
                <w:szCs w:val="18"/>
              </w:rPr>
              <w:t>Imię i nazwisko</w:t>
            </w:r>
          </w:p>
        </w:tc>
        <w:tc>
          <w:tcPr>
            <w:tcW w:w="1510"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10"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1" w:type="dxa"/>
          </w:tcPr>
          <w:p w:rsidR="00AC73A7" w:rsidRPr="00501D5A" w:rsidRDefault="00501D5A" w:rsidP="00501D5A">
            <w:pPr>
              <w:jc w:val="center"/>
              <w:rPr>
                <w:b/>
                <w:sz w:val="18"/>
                <w:szCs w:val="18"/>
              </w:rPr>
            </w:pPr>
            <w:r w:rsidRPr="00501D5A">
              <w:rPr>
                <w:b/>
                <w:sz w:val="18"/>
                <w:szCs w:val="18"/>
              </w:rPr>
              <w:t>Doświadczenie zawodowe</w:t>
            </w:r>
          </w:p>
        </w:tc>
        <w:tc>
          <w:tcPr>
            <w:tcW w:w="1511"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r w:rsidR="00802040" w:rsidTr="00802040">
        <w:trPr>
          <w:trHeight w:val="485"/>
        </w:trPr>
        <w:tc>
          <w:tcPr>
            <w:tcW w:w="421" w:type="dxa"/>
          </w:tcPr>
          <w:p w:rsidR="00802040" w:rsidRDefault="00802040" w:rsidP="008F13E6">
            <w:pPr>
              <w:rPr>
                <w:sz w:val="18"/>
                <w:szCs w:val="18"/>
              </w:rPr>
            </w:pPr>
          </w:p>
        </w:tc>
        <w:tc>
          <w:tcPr>
            <w:tcW w:w="2599"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1" w:type="dxa"/>
          </w:tcPr>
          <w:p w:rsidR="00802040" w:rsidRDefault="00802040" w:rsidP="008F13E6">
            <w:pPr>
              <w:rPr>
                <w:sz w:val="18"/>
                <w:szCs w:val="18"/>
              </w:rPr>
            </w:pPr>
          </w:p>
        </w:tc>
        <w:tc>
          <w:tcPr>
            <w:tcW w:w="1511" w:type="dxa"/>
          </w:tcPr>
          <w:p w:rsidR="00802040" w:rsidRDefault="00802040" w:rsidP="008F13E6">
            <w:pPr>
              <w:rPr>
                <w:sz w:val="18"/>
                <w:szCs w:val="18"/>
              </w:rPr>
            </w:pP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Default="00605F2E" w:rsidP="00605F2E">
      <w:pPr>
        <w:rPr>
          <w:sz w:val="16"/>
          <w:szCs w:val="16"/>
        </w:rPr>
      </w:pPr>
    </w:p>
    <w:p w:rsidR="00BC5292" w:rsidRDefault="00BC5292" w:rsidP="00605F2E">
      <w:pPr>
        <w:rPr>
          <w:sz w:val="16"/>
          <w:szCs w:val="16"/>
        </w:rPr>
      </w:pPr>
    </w:p>
    <w:p w:rsidR="00BC5292" w:rsidRPr="00A90D63" w:rsidRDefault="00BC5292" w:rsidP="00A90D63">
      <w:pPr>
        <w:jc w:val="right"/>
        <w:rPr>
          <w:b/>
          <w:i/>
          <w:sz w:val="16"/>
          <w:szCs w:val="16"/>
        </w:rPr>
      </w:pPr>
      <w:r w:rsidRPr="00A90D63">
        <w:rPr>
          <w:b/>
          <w:i/>
          <w:sz w:val="16"/>
          <w:szCs w:val="16"/>
        </w:rPr>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802040">
        <w:rPr>
          <w:sz w:val="18"/>
          <w:szCs w:val="18"/>
        </w:rPr>
        <w:t>Termomodernizacja budynku Ochotniczej Straży Pożarnej w Nowej Górze</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605F2E" w:rsidRDefault="00605F2E" w:rsidP="00605F2E">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sidR="002F7115">
        <w:rPr>
          <w:rFonts w:eastAsia="Times New Roman" w:cs="Arial"/>
          <w:b/>
          <w:i/>
          <w:sz w:val="16"/>
          <w:szCs w:val="16"/>
          <w:lang w:eastAsia="pl-PL"/>
        </w:rPr>
        <w:t>8</w:t>
      </w:r>
      <w:r w:rsidRPr="00605F2E">
        <w:rPr>
          <w:rFonts w:eastAsia="Times New Roman" w:cs="Arial"/>
          <w:b/>
          <w:i/>
          <w:sz w:val="16"/>
          <w:szCs w:val="16"/>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Default="00605F2E" w:rsidP="00605F2E">
      <w:pPr>
        <w:spacing w:after="0" w:line="360" w:lineRule="auto"/>
        <w:jc w:val="both"/>
        <w:rPr>
          <w:rFonts w:eastAsia="Times New Roman" w:cs="Arial"/>
          <w:b/>
          <w:sz w:val="18"/>
          <w:szCs w:val="18"/>
          <w:lang w:eastAsia="pl-PL"/>
        </w:rPr>
      </w:pPr>
      <w:r w:rsidRPr="00605F2E">
        <w:rPr>
          <w:rFonts w:eastAsia="Times New Roman" w:cs="Arial"/>
          <w:b/>
          <w:sz w:val="18"/>
          <w:szCs w:val="18"/>
          <w:lang w:eastAsia="pl-PL"/>
        </w:rPr>
        <w:t>„</w:t>
      </w:r>
      <w:r w:rsidR="00802040">
        <w:rPr>
          <w:rFonts w:eastAsia="Times New Roman" w:cs="Arial"/>
          <w:b/>
          <w:sz w:val="18"/>
          <w:szCs w:val="18"/>
          <w:lang w:eastAsia="pl-PL"/>
        </w:rPr>
        <w:t>Termomodernizacja budynku Ochotniczej Straży Pożarnej w Nowej Górze</w:t>
      </w:r>
      <w:r w:rsidRPr="00605F2E">
        <w:rPr>
          <w:rFonts w:eastAsia="Times New Roman" w:cs="Arial"/>
          <w:b/>
          <w:sz w:val="18"/>
          <w:szCs w:val="18"/>
          <w:lang w:eastAsia="pl-PL"/>
        </w:rPr>
        <w:t>”</w:t>
      </w:r>
    </w:p>
    <w:p w:rsidR="00CD24F0" w:rsidRPr="00605F2E" w:rsidRDefault="00CD24F0" w:rsidP="00605F2E">
      <w:pPr>
        <w:spacing w:after="0" w:line="360" w:lineRule="auto"/>
        <w:jc w:val="both"/>
        <w:rPr>
          <w:rFonts w:eastAsia="Times New Roman" w:cs="Arial"/>
          <w:sz w:val="18"/>
          <w:szCs w:val="18"/>
          <w:lang w:eastAsia="pl-PL"/>
        </w:rPr>
      </w:pPr>
      <w:r w:rsidRPr="00CD24F0">
        <w:rPr>
          <w:rFonts w:eastAsia="Times New Roman" w:cs="Arial"/>
          <w:sz w:val="18"/>
          <w:szCs w:val="18"/>
          <w:lang w:eastAsia="pl-PL"/>
        </w:rPr>
        <w:t>2.</w:t>
      </w:r>
      <w:r>
        <w:rPr>
          <w:rFonts w:eastAsia="Times New Roman" w:cs="Arial"/>
          <w:b/>
          <w:sz w:val="18"/>
          <w:szCs w:val="18"/>
          <w:lang w:eastAsia="pl-PL"/>
        </w:rPr>
        <w:t xml:space="preserve"> </w:t>
      </w:r>
      <w:r>
        <w:rPr>
          <w:sz w:val="18"/>
          <w:szCs w:val="18"/>
        </w:rPr>
        <w:t>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Płockiego”.</w:t>
      </w:r>
    </w:p>
    <w:p w:rsidR="00605F2E" w:rsidRPr="00605F2E" w:rsidRDefault="00CD24F0" w:rsidP="00605F2E">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05F2E" w:rsidRPr="00605F2E">
        <w:rPr>
          <w:rFonts w:eastAsia="Times New Roman" w:cs="Arial"/>
          <w:sz w:val="18"/>
          <w:szCs w:val="18"/>
          <w:lang w:eastAsia="pl-PL"/>
        </w:rPr>
        <w:t>. Szczegółowy zakres robót, będących przedmiotem umowy oraz technologię</w:t>
      </w:r>
      <w:r w:rsidR="00014861">
        <w:rPr>
          <w:rFonts w:eastAsia="Times New Roman" w:cs="Arial"/>
          <w:sz w:val="18"/>
          <w:szCs w:val="18"/>
          <w:lang w:eastAsia="pl-PL"/>
        </w:rPr>
        <w:t xml:space="preserve"> ich wykonania</w:t>
      </w:r>
      <w:r w:rsidR="00605F2E"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00E1311E">
        <w:rPr>
          <w:rFonts w:eastAsia="Times New Roman" w:cs="Arial"/>
          <w:sz w:val="18"/>
          <w:szCs w:val="18"/>
          <w:lang w:eastAsia="pl-PL"/>
        </w:rPr>
        <w:t>dokumentacja projektowa</w:t>
      </w:r>
      <w:r w:rsidR="00AB6F70">
        <w:rPr>
          <w:rFonts w:eastAsia="Times New Roman" w:cs="Arial"/>
          <w:sz w:val="18"/>
          <w:szCs w:val="18"/>
          <w:lang w:eastAsia="pl-PL"/>
        </w:rPr>
        <w:t xml:space="preserve">, </w:t>
      </w:r>
      <w:r w:rsidR="00605F2E" w:rsidRPr="00605F2E">
        <w:rPr>
          <w:rFonts w:eastAsia="Times New Roman" w:cs="Arial"/>
          <w:sz w:val="18"/>
          <w:szCs w:val="18"/>
          <w:lang w:eastAsia="pl-PL"/>
        </w:rPr>
        <w:t xml:space="preserve"> S</w:t>
      </w:r>
      <w:r w:rsidR="00AB6F70">
        <w:rPr>
          <w:rFonts w:eastAsia="Times New Roman" w:cs="Arial"/>
          <w:sz w:val="18"/>
          <w:szCs w:val="18"/>
          <w:lang w:eastAsia="pl-PL"/>
        </w:rPr>
        <w:t xml:space="preserve">pecyfikacje </w:t>
      </w:r>
      <w:r w:rsidR="00605F2E"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00605F2E"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00605F2E" w:rsidRPr="00605F2E">
        <w:rPr>
          <w:rFonts w:eastAsia="Times New Roman" w:cs="Arial"/>
          <w:sz w:val="18"/>
          <w:szCs w:val="18"/>
          <w:lang w:eastAsia="pl-PL"/>
        </w:rPr>
        <w:t>i</w:t>
      </w:r>
      <w:r w:rsidR="00AB6F70">
        <w:rPr>
          <w:rFonts w:eastAsia="Times New Roman" w:cs="Arial"/>
          <w:sz w:val="18"/>
          <w:szCs w:val="18"/>
          <w:lang w:eastAsia="pl-PL"/>
        </w:rPr>
        <w:t xml:space="preserve"> </w:t>
      </w:r>
      <w:r w:rsidR="00605F2E" w:rsidRPr="00605F2E">
        <w:rPr>
          <w:rFonts w:eastAsia="Times New Roman" w:cs="Arial"/>
          <w:sz w:val="18"/>
          <w:szCs w:val="18"/>
          <w:lang w:eastAsia="pl-PL"/>
        </w:rPr>
        <w:t>O</w:t>
      </w:r>
      <w:r w:rsidR="00AB6F70">
        <w:rPr>
          <w:rFonts w:eastAsia="Times New Roman" w:cs="Arial"/>
          <w:sz w:val="18"/>
          <w:szCs w:val="18"/>
          <w:lang w:eastAsia="pl-PL"/>
        </w:rPr>
        <w:t xml:space="preserve">dbioru </w:t>
      </w:r>
      <w:r w:rsidR="00605F2E"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00605F2E"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802040">
        <w:rPr>
          <w:rFonts w:eastAsia="Times New Roman" w:cs="Arial"/>
          <w:b/>
          <w:i/>
          <w:sz w:val="18"/>
          <w:szCs w:val="18"/>
          <w:lang w:eastAsia="pl-PL"/>
        </w:rPr>
        <w:t>20</w:t>
      </w:r>
      <w:r w:rsidR="00605F2E" w:rsidRPr="00605F2E">
        <w:rPr>
          <w:rFonts w:eastAsia="Times New Roman" w:cs="Arial"/>
          <w:b/>
          <w:i/>
          <w:sz w:val="18"/>
          <w:szCs w:val="18"/>
          <w:lang w:eastAsia="pl-PL"/>
        </w:rPr>
        <w:t xml:space="preserve"> </w:t>
      </w:r>
      <w:r w:rsidR="00802040">
        <w:rPr>
          <w:rFonts w:eastAsia="Times New Roman" w:cs="Arial"/>
          <w:b/>
          <w:i/>
          <w:sz w:val="18"/>
          <w:szCs w:val="18"/>
          <w:lang w:eastAsia="pl-PL"/>
        </w:rPr>
        <w:t>grudnia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Pr="00605F2E">
        <w:rPr>
          <w:rFonts w:eastAsia="Times New Roman" w:cs="Arial"/>
          <w:sz w:val="18"/>
          <w:szCs w:val="18"/>
          <w:lang w:eastAsia="pl-PL"/>
        </w:rPr>
        <w:t>,</w:t>
      </w:r>
    </w:p>
    <w:p w:rsidR="00634488" w:rsidRDefault="00634488" w:rsidP="00605F2E">
      <w:pPr>
        <w:spacing w:after="0" w:line="360" w:lineRule="auto"/>
        <w:jc w:val="both"/>
        <w:rPr>
          <w:rFonts w:eastAsia="Times New Roman" w:cs="Arial"/>
          <w:sz w:val="18"/>
          <w:szCs w:val="18"/>
          <w:lang w:eastAsia="pl-PL"/>
        </w:rPr>
      </w:pPr>
    </w:p>
    <w:p w:rsidR="00634488" w:rsidRDefault="00634488"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802040"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sidR="00952B3B">
        <w:rPr>
          <w:rFonts w:eastAsia="Times New Roman" w:cs="Arial"/>
          <w:sz w:val="18"/>
          <w:szCs w:val="18"/>
          <w:lang w:eastAsia="pl-PL"/>
        </w:rPr>
        <w:t>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przedstawienie na wbudowane materiały ważnych atestów lub deklaracji zgodności,</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05F2E" w:rsidRPr="00605F2E">
        <w:rPr>
          <w:rFonts w:eastAsia="Times New Roman" w:cs="Arial"/>
          <w:sz w:val="18"/>
          <w:szCs w:val="18"/>
          <w:lang w:eastAsia="pl-PL"/>
        </w:rPr>
        <w:t>)</w:t>
      </w:r>
      <w:r w:rsidR="00182D2B">
        <w:rPr>
          <w:rFonts w:eastAsia="Times New Roman" w:cs="Arial"/>
          <w:sz w:val="18"/>
          <w:szCs w:val="18"/>
          <w:lang w:eastAsia="pl-PL"/>
        </w:rPr>
        <w:t xml:space="preserve"> </w:t>
      </w:r>
      <w:r w:rsidR="00605F2E"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605F2E" w:rsidRPr="00605F2E">
        <w:rPr>
          <w:rFonts w:eastAsia="Times New Roman" w:cs="Arial"/>
          <w:sz w:val="18"/>
          <w:szCs w:val="18"/>
          <w:lang w:eastAsia="pl-PL"/>
        </w:rPr>
        <w:t>) przygotowanie właściwej dokumentacji odbiorowej robót pozwalającej na ocenę należytego wykonania robót,</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605F2E"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5</w:t>
      </w:r>
      <w:r>
        <w:rPr>
          <w:rFonts w:eastAsia="Times New Roman" w:cs="Arial"/>
          <w:sz w:val="18"/>
          <w:szCs w:val="18"/>
          <w:lang w:eastAsia="pl-PL"/>
        </w:rPr>
        <w:t xml:space="preserve">)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8</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952B3B" w:rsidRPr="00605F2E" w:rsidRDefault="00952B3B" w:rsidP="00605F2E">
      <w:pPr>
        <w:spacing w:after="0" w:line="360" w:lineRule="auto"/>
        <w:jc w:val="both"/>
        <w:rPr>
          <w:rFonts w:eastAsia="Times New Roman" w:cs="Arial"/>
          <w:sz w:val="18"/>
          <w:szCs w:val="18"/>
          <w:lang w:eastAsia="pl-PL"/>
        </w:rPr>
      </w:pPr>
      <w:r>
        <w:rPr>
          <w:rFonts w:eastAsia="Times New Roman" w:cs="Arial"/>
          <w:sz w:val="18"/>
          <w:szCs w:val="18"/>
          <w:lang w:eastAsia="pl-PL"/>
        </w:rPr>
        <w:t>19) prowadzenie robót budowlanych, w taki sposób aby nie zakłócać prawidłowego funkcjonowania Ochotniczej Straży Pożarnej.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64D0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w:t>
      </w:r>
      <w:r w:rsidR="00973179">
        <w:rPr>
          <w:rFonts w:eastAsia="Times New Roman" w:cs="Arial"/>
          <w:sz w:val="18"/>
          <w:szCs w:val="18"/>
          <w:lang w:eastAsia="pl-PL"/>
        </w:rPr>
        <w:t>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w:t>
      </w:r>
      <w:proofErr w:type="spellStart"/>
      <w:r w:rsidRPr="00605F2E">
        <w:rPr>
          <w:rFonts w:eastAsia="Times New Roman" w:cs="Arial"/>
          <w:sz w:val="18"/>
          <w:szCs w:val="18"/>
          <w:lang w:eastAsia="pl-PL"/>
        </w:rPr>
        <w:t>STWiOR</w:t>
      </w:r>
      <w:proofErr w:type="spellEnd"/>
      <w:r w:rsidRPr="00605F2E">
        <w:rPr>
          <w:rFonts w:eastAsia="Times New Roman" w:cs="Arial"/>
          <w:sz w:val="18"/>
          <w:szCs w:val="18"/>
          <w:lang w:eastAsia="pl-PL"/>
        </w:rPr>
        <w:t xml:space="preserve">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393E26"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952B3B" w:rsidRDefault="00952B3B" w:rsidP="00605F2E">
      <w:pPr>
        <w:spacing w:after="0" w:line="360" w:lineRule="auto"/>
        <w:jc w:val="both"/>
        <w:rPr>
          <w:rFonts w:eastAsia="Times New Roman" w:cs="Arial"/>
          <w:sz w:val="18"/>
          <w:szCs w:val="18"/>
          <w:lang w:eastAsia="pl-PL"/>
        </w:rPr>
      </w:pP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w:t>
      </w:r>
      <w:proofErr w:type="spellStart"/>
      <w:r w:rsidRPr="00605F2E">
        <w:rPr>
          <w:rFonts w:eastAsia="Times New Roman" w:cs="Arial"/>
          <w:sz w:val="18"/>
          <w:szCs w:val="18"/>
          <w:lang w:eastAsia="pl-PL"/>
        </w:rPr>
        <w:t>P</w:t>
      </w:r>
      <w:r w:rsidR="005915B8">
        <w:rPr>
          <w:rFonts w:eastAsia="Times New Roman" w:cs="Arial"/>
          <w:sz w:val="18"/>
          <w:szCs w:val="18"/>
          <w:lang w:eastAsia="pl-PL"/>
        </w:rPr>
        <w:t>zp</w:t>
      </w:r>
      <w:proofErr w:type="spellEnd"/>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 w ich usunięciu, </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w:t>
      </w:r>
      <w:proofErr w:type="spellStart"/>
      <w:r>
        <w:rPr>
          <w:rFonts w:eastAsia="Times New Roman" w:cs="Arial"/>
          <w:sz w:val="18"/>
          <w:szCs w:val="18"/>
          <w:lang w:eastAsia="pl-PL"/>
        </w:rPr>
        <w:t>Pzp</w:t>
      </w:r>
      <w:proofErr w:type="spellEnd"/>
      <w:r>
        <w:rPr>
          <w:rFonts w:eastAsia="Times New Roman" w:cs="Arial"/>
          <w:sz w:val="18"/>
          <w:szCs w:val="18"/>
          <w:lang w:eastAsia="pl-PL"/>
        </w:rPr>
        <w:t xml:space="preserve">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2014 roku, poz. 1502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8F7DF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952B3B" w:rsidRDefault="00952B3B" w:rsidP="008F7DFB">
      <w:pPr>
        <w:spacing w:after="0" w:line="360" w:lineRule="auto"/>
        <w:jc w:val="both"/>
        <w:rPr>
          <w:rFonts w:eastAsia="Times New Roman" w:cs="Arial"/>
          <w:sz w:val="18"/>
          <w:szCs w:val="18"/>
          <w:lang w:eastAsia="pl-PL"/>
        </w:rPr>
      </w:pP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sidR="00952B3B">
        <w:rPr>
          <w:rFonts w:eastAsia="Times New Roman" w:cs="Arial"/>
          <w:sz w:val="18"/>
          <w:szCs w:val="18"/>
          <w:lang w:eastAsia="pl-PL"/>
        </w:rPr>
        <w:t>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W trakcie realizacji Umowy Wykonawca może dokonać zmiany formy Zabezpieczenia należytego wykonania umowy na jedną lub kilka form, o których mowa w przepisach </w:t>
      </w:r>
      <w:proofErr w:type="spellStart"/>
      <w:r>
        <w:rPr>
          <w:rFonts w:eastAsia="Times New Roman" w:cs="Arial"/>
          <w:sz w:val="18"/>
          <w:szCs w:val="18"/>
          <w:lang w:eastAsia="pl-PL"/>
        </w:rPr>
        <w:t>Pzp</w:t>
      </w:r>
      <w:proofErr w:type="spellEnd"/>
      <w:r>
        <w:rPr>
          <w:rFonts w:eastAsia="Times New Roman" w:cs="Arial"/>
          <w:sz w:val="18"/>
          <w:szCs w:val="18"/>
          <w:lang w:eastAsia="pl-PL"/>
        </w:rPr>
        <w:t>,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oraz przewiduje zgodnie z art. 144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605F2E"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952B3B" w:rsidRDefault="00952B3B" w:rsidP="00596863">
      <w:pPr>
        <w:spacing w:after="0" w:line="360" w:lineRule="auto"/>
        <w:jc w:val="both"/>
        <w:rPr>
          <w:rFonts w:eastAsia="Times New Roman" w:cs="Arial"/>
          <w:sz w:val="18"/>
          <w:szCs w:val="18"/>
          <w:lang w:eastAsia="pl-PL"/>
        </w:rPr>
      </w:pPr>
    </w:p>
    <w:p w:rsidR="00952B3B" w:rsidRDefault="00952B3B" w:rsidP="00596863">
      <w:pPr>
        <w:spacing w:after="0" w:line="360" w:lineRule="auto"/>
        <w:jc w:val="both"/>
        <w:rPr>
          <w:rFonts w:eastAsia="Times New Roman" w:cs="Arial"/>
          <w:sz w:val="18"/>
          <w:szCs w:val="18"/>
          <w:lang w:eastAsia="pl-PL"/>
        </w:rPr>
      </w:pP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F247FA"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952B3B" w:rsidRDefault="00952B3B" w:rsidP="00596863">
      <w:pPr>
        <w:spacing w:after="0" w:line="360" w:lineRule="auto"/>
        <w:jc w:val="both"/>
        <w:rPr>
          <w:rFonts w:eastAsia="Times New Roman" w:cs="Arial"/>
          <w:sz w:val="18"/>
          <w:szCs w:val="18"/>
          <w:lang w:eastAsia="pl-PL"/>
        </w:rPr>
      </w:pP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B88" w:rsidRDefault="002C2B88" w:rsidP="00954062">
      <w:pPr>
        <w:spacing w:after="0" w:line="240" w:lineRule="auto"/>
      </w:pPr>
      <w:r>
        <w:separator/>
      </w:r>
    </w:p>
  </w:endnote>
  <w:endnote w:type="continuationSeparator" w:id="0">
    <w:p w:rsidR="002C2B88" w:rsidRDefault="002C2B88"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B88" w:rsidRDefault="002C2B88" w:rsidP="00954062">
      <w:pPr>
        <w:spacing w:after="0" w:line="240" w:lineRule="auto"/>
      </w:pPr>
      <w:r>
        <w:separator/>
      </w:r>
    </w:p>
  </w:footnote>
  <w:footnote w:type="continuationSeparator" w:id="0">
    <w:p w:rsidR="002C2B88" w:rsidRDefault="002C2B88" w:rsidP="009540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667" w:rsidRDefault="00363667" w:rsidP="006F6291">
    <w:pPr>
      <w:pStyle w:val="Nagwek"/>
      <w:jc w:val="center"/>
    </w:pPr>
    <w:r w:rsidRPr="00380E3C">
      <w:rPr>
        <w:rFonts w:ascii="Arial" w:eastAsia="Times New Roman" w:hAnsi="Arial" w:cs="Arial"/>
        <w:noProof/>
        <w:sz w:val="20"/>
        <w:szCs w:val="24"/>
        <w:lang w:eastAsia="pl-PL"/>
      </w:rPr>
      <w:drawing>
        <wp:inline distT="0" distB="0" distL="0" distR="0" wp14:anchorId="5C1ED340" wp14:editId="259B170B">
          <wp:extent cx="5276850" cy="428625"/>
          <wp:effectExtent l="0" t="0" r="0" b="952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138E3"/>
    <w:rsid w:val="00013A35"/>
    <w:rsid w:val="00014861"/>
    <w:rsid w:val="00022183"/>
    <w:rsid w:val="0002572E"/>
    <w:rsid w:val="0002741C"/>
    <w:rsid w:val="00031CEB"/>
    <w:rsid w:val="000357CC"/>
    <w:rsid w:val="00040C3A"/>
    <w:rsid w:val="000419B5"/>
    <w:rsid w:val="00042DCC"/>
    <w:rsid w:val="000550F8"/>
    <w:rsid w:val="00061FC3"/>
    <w:rsid w:val="000718FE"/>
    <w:rsid w:val="0008188B"/>
    <w:rsid w:val="00082774"/>
    <w:rsid w:val="00095C88"/>
    <w:rsid w:val="00096665"/>
    <w:rsid w:val="000A4CB6"/>
    <w:rsid w:val="000B2096"/>
    <w:rsid w:val="000B3301"/>
    <w:rsid w:val="000D5FDD"/>
    <w:rsid w:val="000D6CBF"/>
    <w:rsid w:val="000E1160"/>
    <w:rsid w:val="000E238B"/>
    <w:rsid w:val="00113C00"/>
    <w:rsid w:val="0011568C"/>
    <w:rsid w:val="00123DF5"/>
    <w:rsid w:val="001241A0"/>
    <w:rsid w:val="0013221E"/>
    <w:rsid w:val="00156BB2"/>
    <w:rsid w:val="00163BE9"/>
    <w:rsid w:val="00165F37"/>
    <w:rsid w:val="00170DF9"/>
    <w:rsid w:val="001740ED"/>
    <w:rsid w:val="00176112"/>
    <w:rsid w:val="00180CD0"/>
    <w:rsid w:val="00182D2B"/>
    <w:rsid w:val="001A054C"/>
    <w:rsid w:val="001A1809"/>
    <w:rsid w:val="001A6770"/>
    <w:rsid w:val="001A6922"/>
    <w:rsid w:val="001B2C17"/>
    <w:rsid w:val="001D12C3"/>
    <w:rsid w:val="001D6C59"/>
    <w:rsid w:val="001E2911"/>
    <w:rsid w:val="001E3F1E"/>
    <w:rsid w:val="001E4B47"/>
    <w:rsid w:val="001E5FB8"/>
    <w:rsid w:val="001F1A38"/>
    <w:rsid w:val="00206DD7"/>
    <w:rsid w:val="00215803"/>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A510C"/>
    <w:rsid w:val="002B207F"/>
    <w:rsid w:val="002C2B88"/>
    <w:rsid w:val="002E3EEB"/>
    <w:rsid w:val="002F1352"/>
    <w:rsid w:val="002F6C0A"/>
    <w:rsid w:val="002F7115"/>
    <w:rsid w:val="003001DA"/>
    <w:rsid w:val="00330307"/>
    <w:rsid w:val="00336A15"/>
    <w:rsid w:val="003531CD"/>
    <w:rsid w:val="00363667"/>
    <w:rsid w:val="003666A5"/>
    <w:rsid w:val="00393E26"/>
    <w:rsid w:val="003A18EE"/>
    <w:rsid w:val="003A29F8"/>
    <w:rsid w:val="003C4A12"/>
    <w:rsid w:val="003D067C"/>
    <w:rsid w:val="003D369A"/>
    <w:rsid w:val="00406E7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4067"/>
    <w:rsid w:val="00485F29"/>
    <w:rsid w:val="00490438"/>
    <w:rsid w:val="004A4515"/>
    <w:rsid w:val="004B08B8"/>
    <w:rsid w:val="004B0DF8"/>
    <w:rsid w:val="004B1DC8"/>
    <w:rsid w:val="004B721B"/>
    <w:rsid w:val="004C33B5"/>
    <w:rsid w:val="004C352C"/>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64D07"/>
    <w:rsid w:val="005664EC"/>
    <w:rsid w:val="00581551"/>
    <w:rsid w:val="00590F93"/>
    <w:rsid w:val="005915B8"/>
    <w:rsid w:val="00594EC5"/>
    <w:rsid w:val="00596863"/>
    <w:rsid w:val="005B6F66"/>
    <w:rsid w:val="005E577C"/>
    <w:rsid w:val="005F4EF6"/>
    <w:rsid w:val="0060041A"/>
    <w:rsid w:val="00605F2E"/>
    <w:rsid w:val="00634488"/>
    <w:rsid w:val="00637E74"/>
    <w:rsid w:val="00640480"/>
    <w:rsid w:val="00645010"/>
    <w:rsid w:val="006552F3"/>
    <w:rsid w:val="00667C3D"/>
    <w:rsid w:val="0068545B"/>
    <w:rsid w:val="006877E2"/>
    <w:rsid w:val="00691697"/>
    <w:rsid w:val="00692839"/>
    <w:rsid w:val="00697AB3"/>
    <w:rsid w:val="006A31A7"/>
    <w:rsid w:val="006A3A7D"/>
    <w:rsid w:val="006A6043"/>
    <w:rsid w:val="006A6FFE"/>
    <w:rsid w:val="006B743A"/>
    <w:rsid w:val="006D3163"/>
    <w:rsid w:val="006E3088"/>
    <w:rsid w:val="006E7A38"/>
    <w:rsid w:val="006F503F"/>
    <w:rsid w:val="006F6291"/>
    <w:rsid w:val="0070771B"/>
    <w:rsid w:val="00712FF9"/>
    <w:rsid w:val="00720200"/>
    <w:rsid w:val="00723A9E"/>
    <w:rsid w:val="0073466F"/>
    <w:rsid w:val="00767DEB"/>
    <w:rsid w:val="007747DA"/>
    <w:rsid w:val="0077772E"/>
    <w:rsid w:val="0078041E"/>
    <w:rsid w:val="00783400"/>
    <w:rsid w:val="00786D60"/>
    <w:rsid w:val="00793334"/>
    <w:rsid w:val="007A41DE"/>
    <w:rsid w:val="007B0699"/>
    <w:rsid w:val="007B28F0"/>
    <w:rsid w:val="007C5C8D"/>
    <w:rsid w:val="007D205B"/>
    <w:rsid w:val="007D5315"/>
    <w:rsid w:val="007E12C6"/>
    <w:rsid w:val="007E6972"/>
    <w:rsid w:val="007F7802"/>
    <w:rsid w:val="00802040"/>
    <w:rsid w:val="008023E7"/>
    <w:rsid w:val="00821951"/>
    <w:rsid w:val="00834DDB"/>
    <w:rsid w:val="008352F2"/>
    <w:rsid w:val="0085018D"/>
    <w:rsid w:val="008579E7"/>
    <w:rsid w:val="008608B5"/>
    <w:rsid w:val="00863F14"/>
    <w:rsid w:val="0087027E"/>
    <w:rsid w:val="0088051D"/>
    <w:rsid w:val="00887C23"/>
    <w:rsid w:val="008A0744"/>
    <w:rsid w:val="008A6275"/>
    <w:rsid w:val="008B0314"/>
    <w:rsid w:val="008C1B37"/>
    <w:rsid w:val="008C69D9"/>
    <w:rsid w:val="008D15F7"/>
    <w:rsid w:val="008D27B1"/>
    <w:rsid w:val="008D6722"/>
    <w:rsid w:val="008E7814"/>
    <w:rsid w:val="008F13E6"/>
    <w:rsid w:val="008F16E8"/>
    <w:rsid w:val="008F7C4B"/>
    <w:rsid w:val="008F7DFB"/>
    <w:rsid w:val="00916507"/>
    <w:rsid w:val="0092081C"/>
    <w:rsid w:val="00924F3F"/>
    <w:rsid w:val="00926BBD"/>
    <w:rsid w:val="00932381"/>
    <w:rsid w:val="00952B3B"/>
    <w:rsid w:val="00954062"/>
    <w:rsid w:val="00954FA5"/>
    <w:rsid w:val="00973179"/>
    <w:rsid w:val="00975C27"/>
    <w:rsid w:val="00981C98"/>
    <w:rsid w:val="009832FE"/>
    <w:rsid w:val="00993B0E"/>
    <w:rsid w:val="009B6B06"/>
    <w:rsid w:val="009C7980"/>
    <w:rsid w:val="009D25F1"/>
    <w:rsid w:val="009E046B"/>
    <w:rsid w:val="009E17F0"/>
    <w:rsid w:val="009E45EB"/>
    <w:rsid w:val="009E582E"/>
    <w:rsid w:val="009E7796"/>
    <w:rsid w:val="009F5234"/>
    <w:rsid w:val="009F544A"/>
    <w:rsid w:val="009F6120"/>
    <w:rsid w:val="009F66D4"/>
    <w:rsid w:val="00A0123E"/>
    <w:rsid w:val="00A03208"/>
    <w:rsid w:val="00A12BCA"/>
    <w:rsid w:val="00A17B75"/>
    <w:rsid w:val="00A27552"/>
    <w:rsid w:val="00A33863"/>
    <w:rsid w:val="00A347AF"/>
    <w:rsid w:val="00A44EA7"/>
    <w:rsid w:val="00A46D8E"/>
    <w:rsid w:val="00A5680F"/>
    <w:rsid w:val="00A64629"/>
    <w:rsid w:val="00A814A7"/>
    <w:rsid w:val="00A81E5C"/>
    <w:rsid w:val="00A82413"/>
    <w:rsid w:val="00A86CFB"/>
    <w:rsid w:val="00A90D63"/>
    <w:rsid w:val="00A91CDC"/>
    <w:rsid w:val="00A92A6B"/>
    <w:rsid w:val="00A9348D"/>
    <w:rsid w:val="00A97CE5"/>
    <w:rsid w:val="00AA63E2"/>
    <w:rsid w:val="00AB6F70"/>
    <w:rsid w:val="00AC4A21"/>
    <w:rsid w:val="00AC73A7"/>
    <w:rsid w:val="00AD5500"/>
    <w:rsid w:val="00AE450E"/>
    <w:rsid w:val="00AF4353"/>
    <w:rsid w:val="00B0003A"/>
    <w:rsid w:val="00B01AF9"/>
    <w:rsid w:val="00B2093D"/>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91521"/>
    <w:rsid w:val="00BA04CF"/>
    <w:rsid w:val="00BA0B88"/>
    <w:rsid w:val="00BA4CFD"/>
    <w:rsid w:val="00BC49DE"/>
    <w:rsid w:val="00BC5292"/>
    <w:rsid w:val="00BC71B2"/>
    <w:rsid w:val="00BD1130"/>
    <w:rsid w:val="00BD6E5E"/>
    <w:rsid w:val="00BE06EE"/>
    <w:rsid w:val="00C00FC9"/>
    <w:rsid w:val="00C01019"/>
    <w:rsid w:val="00C23F91"/>
    <w:rsid w:val="00C429CB"/>
    <w:rsid w:val="00C57CA7"/>
    <w:rsid w:val="00C61662"/>
    <w:rsid w:val="00C61B73"/>
    <w:rsid w:val="00C6274C"/>
    <w:rsid w:val="00C7713A"/>
    <w:rsid w:val="00C77301"/>
    <w:rsid w:val="00C936EF"/>
    <w:rsid w:val="00CA098D"/>
    <w:rsid w:val="00CA10AC"/>
    <w:rsid w:val="00CB2C32"/>
    <w:rsid w:val="00CC180C"/>
    <w:rsid w:val="00CC38E9"/>
    <w:rsid w:val="00CC6B52"/>
    <w:rsid w:val="00CD24F0"/>
    <w:rsid w:val="00CE4B78"/>
    <w:rsid w:val="00CE6E15"/>
    <w:rsid w:val="00CF64D8"/>
    <w:rsid w:val="00D00E26"/>
    <w:rsid w:val="00D14211"/>
    <w:rsid w:val="00D17419"/>
    <w:rsid w:val="00D31690"/>
    <w:rsid w:val="00D4256F"/>
    <w:rsid w:val="00D457B3"/>
    <w:rsid w:val="00D552E0"/>
    <w:rsid w:val="00D71303"/>
    <w:rsid w:val="00D770E7"/>
    <w:rsid w:val="00D84FEF"/>
    <w:rsid w:val="00D97D95"/>
    <w:rsid w:val="00DA078E"/>
    <w:rsid w:val="00DA1464"/>
    <w:rsid w:val="00DA283A"/>
    <w:rsid w:val="00DA6529"/>
    <w:rsid w:val="00DC0526"/>
    <w:rsid w:val="00DF3F97"/>
    <w:rsid w:val="00DF47B5"/>
    <w:rsid w:val="00E1311E"/>
    <w:rsid w:val="00E13C5C"/>
    <w:rsid w:val="00E1698F"/>
    <w:rsid w:val="00E2508E"/>
    <w:rsid w:val="00E46B22"/>
    <w:rsid w:val="00E55473"/>
    <w:rsid w:val="00E60D81"/>
    <w:rsid w:val="00E651D4"/>
    <w:rsid w:val="00E70C19"/>
    <w:rsid w:val="00E977EC"/>
    <w:rsid w:val="00EB074C"/>
    <w:rsid w:val="00EB7521"/>
    <w:rsid w:val="00ED678B"/>
    <w:rsid w:val="00EF54CE"/>
    <w:rsid w:val="00F000B2"/>
    <w:rsid w:val="00F0352C"/>
    <w:rsid w:val="00F16722"/>
    <w:rsid w:val="00F21D10"/>
    <w:rsid w:val="00F247FA"/>
    <w:rsid w:val="00F44558"/>
    <w:rsid w:val="00F47728"/>
    <w:rsid w:val="00F53AF3"/>
    <w:rsid w:val="00F61F73"/>
    <w:rsid w:val="00F62F89"/>
    <w:rsid w:val="00FA2A93"/>
    <w:rsid w:val="00FA3A6C"/>
    <w:rsid w:val="00FB1B7C"/>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56863-AC05-45C7-A4B5-9B10E0D0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16433</Words>
  <Characters>98603</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13</cp:revision>
  <cp:lastPrinted>2017-04-07T07:30:00Z</cp:lastPrinted>
  <dcterms:created xsi:type="dcterms:W3CDTF">2017-03-31T12:55:00Z</dcterms:created>
  <dcterms:modified xsi:type="dcterms:W3CDTF">2017-04-07T07:32:00Z</dcterms:modified>
</cp:coreProperties>
</file>